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851" w:rsidRDefault="007E3851" w:rsidP="00F06B9D">
      <w:pPr>
        <w:overflowPunct w:val="0"/>
        <w:autoSpaceDE w:val="0"/>
        <w:autoSpaceDN w:val="0"/>
        <w:adjustRightInd w:val="0"/>
        <w:ind w:right="-651"/>
        <w:jc w:val="center"/>
        <w:rPr>
          <w:rFonts w:ascii="Arial" w:hAnsi="Arial" w:cs="Arial"/>
          <w:b/>
          <w:bCs/>
          <w:sz w:val="24"/>
          <w:szCs w:val="24"/>
        </w:rPr>
      </w:pPr>
    </w:p>
    <w:p w:rsidR="00290D6F" w:rsidRPr="009752ED" w:rsidRDefault="001056BC" w:rsidP="009752ED">
      <w:pPr>
        <w:overflowPunct w:val="0"/>
        <w:autoSpaceDE w:val="0"/>
        <w:autoSpaceDN w:val="0"/>
        <w:adjustRightInd w:val="0"/>
        <w:ind w:right="-283"/>
        <w:rPr>
          <w:rFonts w:ascii="Arial" w:hAnsi="Arial" w:cs="Arial"/>
          <w:b/>
          <w:bCs/>
          <w:sz w:val="24"/>
          <w:szCs w:val="24"/>
        </w:rPr>
      </w:pPr>
      <w:r w:rsidRPr="009752ED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</w:t>
      </w:r>
      <w:r w:rsidR="00290D6F" w:rsidRPr="009752ED">
        <w:rPr>
          <w:rFonts w:ascii="Arial" w:hAnsi="Arial" w:cs="Arial"/>
          <w:b/>
          <w:bCs/>
          <w:sz w:val="24"/>
          <w:szCs w:val="24"/>
        </w:rPr>
        <w:t xml:space="preserve">CONTRATO Nº. </w:t>
      </w:r>
      <w:r w:rsidR="0099135B" w:rsidRPr="009752ED">
        <w:rPr>
          <w:rFonts w:ascii="Arial" w:hAnsi="Arial" w:cs="Arial"/>
          <w:b/>
          <w:bCs/>
          <w:sz w:val="24"/>
          <w:szCs w:val="24"/>
        </w:rPr>
        <w:t>47</w:t>
      </w:r>
      <w:r w:rsidR="009752ED">
        <w:rPr>
          <w:rFonts w:ascii="Arial" w:hAnsi="Arial" w:cs="Arial"/>
          <w:b/>
          <w:bCs/>
          <w:sz w:val="24"/>
          <w:szCs w:val="24"/>
        </w:rPr>
        <w:t>34</w:t>
      </w:r>
      <w:r w:rsidR="00290D6F" w:rsidRPr="009752ED">
        <w:rPr>
          <w:rFonts w:ascii="Arial" w:hAnsi="Arial" w:cs="Arial"/>
          <w:b/>
          <w:bCs/>
          <w:sz w:val="24"/>
          <w:szCs w:val="24"/>
        </w:rPr>
        <w:t xml:space="preserve">/2016 </w:t>
      </w:r>
    </w:p>
    <w:p w:rsidR="00290D6F" w:rsidRPr="009752ED" w:rsidRDefault="00290D6F" w:rsidP="009752ED">
      <w:pPr>
        <w:pStyle w:val="Ttulo"/>
        <w:ind w:right="-283"/>
        <w:jc w:val="both"/>
        <w:rPr>
          <w:sz w:val="24"/>
          <w:szCs w:val="24"/>
        </w:rPr>
      </w:pPr>
    </w:p>
    <w:p w:rsidR="00290D6F" w:rsidRDefault="00290D6F" w:rsidP="009752ED">
      <w:pPr>
        <w:pStyle w:val="Ttulo"/>
        <w:ind w:right="-283"/>
        <w:jc w:val="both"/>
        <w:rPr>
          <w:sz w:val="24"/>
          <w:szCs w:val="24"/>
        </w:rPr>
      </w:pPr>
    </w:p>
    <w:p w:rsidR="007157B5" w:rsidRDefault="007157B5" w:rsidP="009752ED">
      <w:pPr>
        <w:pStyle w:val="Ttulo"/>
        <w:ind w:right="-283"/>
        <w:jc w:val="both"/>
        <w:rPr>
          <w:sz w:val="24"/>
          <w:szCs w:val="24"/>
        </w:rPr>
      </w:pPr>
    </w:p>
    <w:p w:rsidR="007157B5" w:rsidRPr="009752ED" w:rsidRDefault="007157B5" w:rsidP="009752ED">
      <w:pPr>
        <w:pStyle w:val="Ttulo"/>
        <w:ind w:right="-283"/>
        <w:jc w:val="both"/>
        <w:rPr>
          <w:sz w:val="24"/>
          <w:szCs w:val="24"/>
        </w:rPr>
      </w:pPr>
    </w:p>
    <w:p w:rsidR="00290D6F" w:rsidRPr="009752ED" w:rsidRDefault="00290D6F" w:rsidP="009752ED">
      <w:pPr>
        <w:pStyle w:val="Recuodecorpodetexto2"/>
        <w:ind w:left="5387" w:right="-283" w:firstLine="0"/>
        <w:rPr>
          <w:rFonts w:ascii="Arial" w:hAnsi="Arial" w:cs="Arial"/>
          <w:sz w:val="24"/>
          <w:szCs w:val="24"/>
        </w:rPr>
      </w:pPr>
      <w:r w:rsidRPr="009752ED">
        <w:rPr>
          <w:rFonts w:ascii="Arial" w:hAnsi="Arial" w:cs="Arial"/>
          <w:sz w:val="24"/>
          <w:szCs w:val="24"/>
        </w:rPr>
        <w:t xml:space="preserve">TERMO DE CONTRATO, que fazem entre si, o MUNICÍPIO DE CAÇAPAVA DO SUL, e a </w:t>
      </w:r>
      <w:r w:rsidR="009752ED">
        <w:rPr>
          <w:rFonts w:ascii="Arial" w:hAnsi="Arial" w:cs="Arial"/>
          <w:sz w:val="24"/>
          <w:szCs w:val="24"/>
        </w:rPr>
        <w:t>EMPRESA MARCO GILBERTO MULLER BECKER</w:t>
      </w:r>
      <w:r w:rsidR="003124B9">
        <w:rPr>
          <w:rFonts w:ascii="Arial" w:hAnsi="Arial" w:cs="Arial"/>
          <w:sz w:val="24"/>
          <w:szCs w:val="24"/>
        </w:rPr>
        <w:t xml:space="preserve"> - EPP</w:t>
      </w:r>
      <w:r w:rsidRPr="009752ED">
        <w:rPr>
          <w:rFonts w:ascii="Arial" w:hAnsi="Arial" w:cs="Arial"/>
          <w:sz w:val="24"/>
          <w:szCs w:val="24"/>
        </w:rPr>
        <w:t xml:space="preserve">, Autorizados </w:t>
      </w:r>
      <w:r w:rsidR="009752ED" w:rsidRPr="009752ED">
        <w:rPr>
          <w:rFonts w:ascii="Arial" w:hAnsi="Arial" w:cs="Arial"/>
          <w:sz w:val="24"/>
          <w:szCs w:val="24"/>
        </w:rPr>
        <w:t>pelo Edital nº. 2509/2016.</w:t>
      </w:r>
    </w:p>
    <w:p w:rsidR="00290D6F" w:rsidRDefault="00290D6F" w:rsidP="009752ED">
      <w:pPr>
        <w:pStyle w:val="Recuodecorpodetexto2"/>
        <w:ind w:right="-283" w:firstLine="302"/>
        <w:rPr>
          <w:rFonts w:ascii="Arial" w:hAnsi="Arial" w:cs="Arial"/>
          <w:sz w:val="24"/>
          <w:szCs w:val="24"/>
        </w:rPr>
      </w:pPr>
    </w:p>
    <w:p w:rsidR="007157B5" w:rsidRDefault="007157B5" w:rsidP="009752ED">
      <w:pPr>
        <w:pStyle w:val="Recuodecorpodetexto2"/>
        <w:ind w:right="-283" w:firstLine="302"/>
        <w:rPr>
          <w:rFonts w:ascii="Arial" w:hAnsi="Arial" w:cs="Arial"/>
          <w:sz w:val="24"/>
          <w:szCs w:val="24"/>
        </w:rPr>
      </w:pPr>
    </w:p>
    <w:p w:rsidR="007157B5" w:rsidRPr="009752ED" w:rsidRDefault="007157B5" w:rsidP="009752ED">
      <w:pPr>
        <w:pStyle w:val="Recuodecorpodetexto2"/>
        <w:ind w:right="-283" w:firstLine="302"/>
        <w:rPr>
          <w:rFonts w:ascii="Arial" w:hAnsi="Arial" w:cs="Arial"/>
          <w:sz w:val="24"/>
          <w:szCs w:val="24"/>
        </w:rPr>
      </w:pPr>
    </w:p>
    <w:p w:rsidR="007E3851" w:rsidRPr="009752ED" w:rsidRDefault="007E3851" w:rsidP="009752ED">
      <w:pPr>
        <w:ind w:right="-283"/>
        <w:jc w:val="both"/>
        <w:rPr>
          <w:rFonts w:ascii="Arial" w:hAnsi="Arial" w:cs="Arial"/>
          <w:b/>
          <w:bCs/>
          <w:sz w:val="24"/>
          <w:szCs w:val="24"/>
        </w:rPr>
      </w:pPr>
    </w:p>
    <w:p w:rsidR="00F94150" w:rsidRPr="009752ED" w:rsidRDefault="00290D6F" w:rsidP="009752ED">
      <w:pPr>
        <w:ind w:right="-283" w:firstLine="1701"/>
        <w:jc w:val="both"/>
        <w:rPr>
          <w:rFonts w:ascii="Arial" w:hAnsi="Arial" w:cs="Arial"/>
          <w:sz w:val="24"/>
          <w:szCs w:val="24"/>
        </w:rPr>
      </w:pPr>
      <w:r w:rsidRPr="009752ED">
        <w:rPr>
          <w:rFonts w:ascii="Arial" w:hAnsi="Arial" w:cs="Arial"/>
          <w:b/>
          <w:bCs/>
          <w:sz w:val="24"/>
          <w:szCs w:val="24"/>
        </w:rPr>
        <w:t>O MUNICÍPIO DE CAÇAPAVA DO SUL</w:t>
      </w:r>
      <w:r w:rsidRPr="009752ED">
        <w:rPr>
          <w:rFonts w:ascii="Arial" w:hAnsi="Arial" w:cs="Arial"/>
          <w:sz w:val="24"/>
          <w:szCs w:val="24"/>
        </w:rPr>
        <w:t xml:space="preserve">, pessoa jurídica de Direito Público, inscrito no CNPJ sob nº 88.142.302/0001-45, neste ato representado pelo Prefeito Municipal Sr. </w:t>
      </w:r>
      <w:r w:rsidRPr="009752ED">
        <w:rPr>
          <w:rFonts w:ascii="Arial" w:hAnsi="Arial" w:cs="Arial"/>
          <w:b/>
          <w:bCs/>
          <w:sz w:val="24"/>
          <w:szCs w:val="24"/>
        </w:rPr>
        <w:t>OTOMAR VIVIAN</w:t>
      </w:r>
      <w:r w:rsidRPr="009752ED">
        <w:rPr>
          <w:rFonts w:ascii="Arial" w:hAnsi="Arial" w:cs="Arial"/>
          <w:sz w:val="24"/>
          <w:szCs w:val="24"/>
        </w:rPr>
        <w:t>, brasileiro, casado, professor, portador do CPF sob nº. 232.047.880-91, residente e domiciliado nesta cidade,</w:t>
      </w:r>
      <w:r w:rsidRPr="009752ED">
        <w:rPr>
          <w:rFonts w:ascii="Arial" w:hAnsi="Arial" w:cs="Arial"/>
          <w:b/>
          <w:bCs/>
          <w:sz w:val="24"/>
          <w:szCs w:val="24"/>
        </w:rPr>
        <w:t xml:space="preserve"> </w:t>
      </w:r>
      <w:r w:rsidRPr="009752ED">
        <w:rPr>
          <w:rFonts w:ascii="Arial" w:hAnsi="Arial" w:cs="Arial"/>
          <w:sz w:val="24"/>
          <w:szCs w:val="24"/>
        </w:rPr>
        <w:t>doravante denominado</w:t>
      </w:r>
      <w:r w:rsidRPr="009752ED">
        <w:rPr>
          <w:rFonts w:ascii="Arial" w:hAnsi="Arial" w:cs="Arial"/>
          <w:b/>
          <w:bCs/>
          <w:sz w:val="24"/>
          <w:szCs w:val="24"/>
        </w:rPr>
        <w:t xml:space="preserve"> CONTRATANTE</w:t>
      </w:r>
      <w:r w:rsidRPr="009752ED">
        <w:rPr>
          <w:rFonts w:ascii="Arial" w:hAnsi="Arial" w:cs="Arial"/>
          <w:sz w:val="24"/>
          <w:szCs w:val="24"/>
        </w:rPr>
        <w:t xml:space="preserve"> e de outro lado a </w:t>
      </w:r>
      <w:r w:rsidR="00F94150" w:rsidRPr="009752ED">
        <w:rPr>
          <w:rFonts w:ascii="Arial" w:hAnsi="Arial" w:cs="Arial"/>
          <w:b/>
          <w:bCs/>
          <w:sz w:val="24"/>
          <w:szCs w:val="24"/>
        </w:rPr>
        <w:t xml:space="preserve">EMPRESA </w:t>
      </w:r>
      <w:r w:rsidR="009752ED">
        <w:rPr>
          <w:rFonts w:ascii="Arial" w:hAnsi="Arial" w:cs="Arial"/>
          <w:b/>
          <w:bCs/>
          <w:sz w:val="24"/>
          <w:szCs w:val="24"/>
        </w:rPr>
        <w:t>MARCO GILBERTO MULLER BECKER</w:t>
      </w:r>
      <w:r w:rsidR="003124B9">
        <w:rPr>
          <w:rFonts w:ascii="Arial" w:hAnsi="Arial" w:cs="Arial"/>
          <w:b/>
          <w:bCs/>
          <w:sz w:val="24"/>
          <w:szCs w:val="24"/>
        </w:rPr>
        <w:t xml:space="preserve"> - EPP</w:t>
      </w:r>
      <w:r w:rsidRPr="009752ED">
        <w:rPr>
          <w:rFonts w:ascii="Arial" w:hAnsi="Arial" w:cs="Arial"/>
          <w:sz w:val="24"/>
          <w:szCs w:val="24"/>
        </w:rPr>
        <w:t xml:space="preserve">, pessoa jurídica, inscrita no CNPJ sob nº </w:t>
      </w:r>
      <w:r w:rsidR="009752ED">
        <w:rPr>
          <w:rFonts w:ascii="Arial" w:hAnsi="Arial" w:cs="Arial"/>
          <w:sz w:val="24"/>
          <w:szCs w:val="24"/>
        </w:rPr>
        <w:t>87.082.905/0001-36</w:t>
      </w:r>
      <w:r w:rsidRPr="009752ED">
        <w:rPr>
          <w:rFonts w:ascii="Arial" w:hAnsi="Arial" w:cs="Arial"/>
          <w:sz w:val="24"/>
          <w:szCs w:val="24"/>
        </w:rPr>
        <w:t xml:space="preserve">, com sede na </w:t>
      </w:r>
      <w:r w:rsidR="003124B9">
        <w:rPr>
          <w:rFonts w:ascii="Arial" w:hAnsi="Arial" w:cs="Arial"/>
          <w:sz w:val="24"/>
          <w:szCs w:val="24"/>
        </w:rPr>
        <w:t>BR 392, Sn, 1º Distrito de Caçapava do Sul/RS, por intermédio de seu representante legal, Sr. Marco Gilberto Muller Becker, brasileiro, empresário, portador da carteira de identidade nº. 501119331 e inscrito no CPF sob o nº. 270.788.410-34</w:t>
      </w:r>
      <w:r w:rsidRPr="009752ED">
        <w:rPr>
          <w:rFonts w:ascii="Arial" w:hAnsi="Arial" w:cs="Arial"/>
          <w:sz w:val="24"/>
          <w:szCs w:val="24"/>
        </w:rPr>
        <w:t xml:space="preserve">, doravante denominada </w:t>
      </w:r>
      <w:r w:rsidRPr="009752ED">
        <w:rPr>
          <w:rFonts w:ascii="Arial" w:hAnsi="Arial" w:cs="Arial"/>
          <w:b/>
          <w:bCs/>
          <w:sz w:val="24"/>
          <w:szCs w:val="24"/>
        </w:rPr>
        <w:t xml:space="preserve">CONTRATADA, </w:t>
      </w:r>
      <w:r w:rsidR="00F94150" w:rsidRPr="009752ED">
        <w:rPr>
          <w:rFonts w:ascii="Arial" w:hAnsi="Arial" w:cs="Arial"/>
          <w:sz w:val="24"/>
          <w:szCs w:val="24"/>
        </w:rPr>
        <w:t xml:space="preserve">têm </w:t>
      </w:r>
      <w:proofErr w:type="gramStart"/>
      <w:r w:rsidR="00F94150" w:rsidRPr="009752ED">
        <w:rPr>
          <w:rFonts w:ascii="Arial" w:hAnsi="Arial" w:cs="Arial"/>
          <w:sz w:val="24"/>
          <w:szCs w:val="24"/>
        </w:rPr>
        <w:t>justo e acordado</w:t>
      </w:r>
      <w:proofErr w:type="gramEnd"/>
      <w:r w:rsidR="00F94150" w:rsidRPr="009752ED">
        <w:rPr>
          <w:rFonts w:ascii="Arial" w:hAnsi="Arial" w:cs="Arial"/>
          <w:sz w:val="24"/>
          <w:szCs w:val="24"/>
        </w:rPr>
        <w:t xml:space="preserve"> entre si o que segue:          </w:t>
      </w:r>
    </w:p>
    <w:p w:rsidR="00F94150" w:rsidRPr="009752ED" w:rsidRDefault="00F94150" w:rsidP="009752ED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283" w:firstLine="1701"/>
        <w:jc w:val="both"/>
        <w:rPr>
          <w:rFonts w:ascii="Arial" w:hAnsi="Arial" w:cs="Arial"/>
          <w:sz w:val="24"/>
          <w:szCs w:val="24"/>
        </w:rPr>
      </w:pPr>
    </w:p>
    <w:p w:rsidR="009752ED" w:rsidRDefault="009752ED" w:rsidP="009752ED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283" w:firstLine="1701"/>
        <w:jc w:val="both"/>
        <w:rPr>
          <w:rFonts w:ascii="Arial" w:hAnsi="Arial" w:cs="Arial"/>
          <w:sz w:val="24"/>
          <w:szCs w:val="24"/>
        </w:rPr>
      </w:pPr>
    </w:p>
    <w:p w:rsidR="00D42BE3" w:rsidRDefault="00D42BE3" w:rsidP="009752ED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283" w:firstLine="1701"/>
        <w:jc w:val="both"/>
        <w:rPr>
          <w:rFonts w:ascii="Arial" w:hAnsi="Arial" w:cs="Arial"/>
          <w:sz w:val="24"/>
          <w:szCs w:val="24"/>
        </w:rPr>
      </w:pPr>
    </w:p>
    <w:p w:rsidR="00D42BE3" w:rsidRDefault="00D42BE3" w:rsidP="009752ED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283" w:firstLine="1701"/>
        <w:jc w:val="both"/>
        <w:rPr>
          <w:rFonts w:ascii="Arial" w:hAnsi="Arial" w:cs="Arial"/>
          <w:sz w:val="24"/>
          <w:szCs w:val="24"/>
        </w:rPr>
      </w:pPr>
    </w:p>
    <w:p w:rsidR="009752ED" w:rsidRPr="009752ED" w:rsidRDefault="009752ED" w:rsidP="009752ED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283" w:firstLine="1701"/>
        <w:jc w:val="both"/>
        <w:rPr>
          <w:rFonts w:ascii="Arial" w:hAnsi="Arial" w:cs="Arial"/>
          <w:b/>
          <w:bCs/>
          <w:sz w:val="24"/>
          <w:szCs w:val="24"/>
        </w:rPr>
      </w:pPr>
    </w:p>
    <w:p w:rsidR="009752ED" w:rsidRPr="009752ED" w:rsidRDefault="009752ED" w:rsidP="009752ED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283" w:firstLine="1701"/>
        <w:jc w:val="both"/>
        <w:rPr>
          <w:rFonts w:ascii="Arial" w:hAnsi="Arial" w:cs="Arial"/>
          <w:sz w:val="24"/>
          <w:szCs w:val="24"/>
        </w:rPr>
      </w:pPr>
      <w:r w:rsidRPr="009752ED">
        <w:rPr>
          <w:rFonts w:ascii="Arial" w:hAnsi="Arial" w:cs="Arial"/>
          <w:b/>
          <w:bCs/>
          <w:sz w:val="24"/>
          <w:szCs w:val="24"/>
        </w:rPr>
        <w:t>DO OBJETO</w:t>
      </w:r>
    </w:p>
    <w:p w:rsidR="009752ED" w:rsidRPr="009752ED" w:rsidRDefault="009752ED" w:rsidP="009752ED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283" w:firstLine="1701"/>
        <w:jc w:val="both"/>
        <w:rPr>
          <w:rFonts w:ascii="Arial" w:hAnsi="Arial" w:cs="Arial"/>
          <w:sz w:val="24"/>
          <w:szCs w:val="24"/>
        </w:rPr>
      </w:pPr>
    </w:p>
    <w:p w:rsidR="009752ED" w:rsidRDefault="009752ED" w:rsidP="009752ED">
      <w:pPr>
        <w:overflowPunct w:val="0"/>
        <w:autoSpaceDE w:val="0"/>
        <w:ind w:right="-283" w:firstLine="1701"/>
        <w:jc w:val="both"/>
        <w:rPr>
          <w:rFonts w:ascii="Arial" w:hAnsi="Arial" w:cs="Arial"/>
          <w:sz w:val="24"/>
          <w:szCs w:val="24"/>
        </w:rPr>
      </w:pPr>
      <w:r w:rsidRPr="009752ED">
        <w:rPr>
          <w:rFonts w:ascii="Arial" w:hAnsi="Arial" w:cs="Arial"/>
          <w:b/>
          <w:bCs/>
          <w:sz w:val="24"/>
          <w:szCs w:val="24"/>
        </w:rPr>
        <w:t xml:space="preserve">CLÁUSULA PRIMEIRA: </w:t>
      </w:r>
      <w:r w:rsidRPr="009752ED">
        <w:rPr>
          <w:rFonts w:ascii="Arial" w:hAnsi="Arial" w:cs="Arial"/>
          <w:sz w:val="24"/>
          <w:szCs w:val="24"/>
        </w:rPr>
        <w:t xml:space="preserve">Contratação de Empresa para fornecimento de peças e prestação de serviços visando o conserto do sistema de injeção eletrônico da </w:t>
      </w:r>
      <w:proofErr w:type="spellStart"/>
      <w:r w:rsidRPr="009752ED">
        <w:rPr>
          <w:rFonts w:ascii="Arial" w:hAnsi="Arial" w:cs="Arial"/>
          <w:sz w:val="24"/>
          <w:szCs w:val="24"/>
        </w:rPr>
        <w:t>Motoniveladora</w:t>
      </w:r>
      <w:proofErr w:type="spellEnd"/>
      <w:r w:rsidRPr="009752ED">
        <w:rPr>
          <w:rFonts w:ascii="Arial" w:hAnsi="Arial" w:cs="Arial"/>
          <w:sz w:val="24"/>
          <w:szCs w:val="24"/>
        </w:rPr>
        <w:t xml:space="preserve"> – MN 14 – CASE 845B, diesel, ano 2014 da Prefeitura Municipal de Caçapava do Sul, conforme especificações abaixo:</w:t>
      </w:r>
    </w:p>
    <w:p w:rsidR="00D42BE3" w:rsidRDefault="00D42BE3" w:rsidP="009752ED">
      <w:pPr>
        <w:overflowPunct w:val="0"/>
        <w:autoSpaceDE w:val="0"/>
        <w:ind w:right="-283" w:firstLine="1701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6F4046" w:rsidRPr="009752ED" w:rsidRDefault="006F4046" w:rsidP="009752ED">
      <w:pPr>
        <w:overflowPunct w:val="0"/>
        <w:autoSpaceDE w:val="0"/>
        <w:ind w:right="-283" w:firstLine="1701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7157B5" w:rsidRDefault="007157B5" w:rsidP="007157B5">
      <w:pPr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RELAÇÃO DE PEÇAS</w:t>
      </w:r>
    </w:p>
    <w:p w:rsidR="007157B5" w:rsidRDefault="007157B5" w:rsidP="007157B5">
      <w:pPr>
        <w:jc w:val="center"/>
        <w:rPr>
          <w:b/>
          <w:bCs/>
          <w:color w:val="000000"/>
          <w:sz w:val="27"/>
          <w:szCs w:val="27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425"/>
        <w:gridCol w:w="4425"/>
        <w:gridCol w:w="1185"/>
        <w:gridCol w:w="1140"/>
        <w:gridCol w:w="1350"/>
      </w:tblGrid>
      <w:tr w:rsidR="007157B5" w:rsidTr="007157B5">
        <w:trPr>
          <w:cantSplit/>
          <w:trHeight w:val="315"/>
        </w:trPr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7B5" w:rsidRDefault="007157B5" w:rsidP="007157B5">
            <w:pPr>
              <w:jc w:val="center"/>
            </w:pPr>
            <w:r>
              <w:rPr>
                <w:b/>
                <w:bCs/>
                <w:color w:val="000000"/>
                <w:sz w:val="24"/>
              </w:rPr>
              <w:t>Código de referência</w:t>
            </w:r>
          </w:p>
        </w:tc>
        <w:tc>
          <w:tcPr>
            <w:tcW w:w="4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7B5" w:rsidRDefault="007157B5" w:rsidP="007157B5">
            <w:pPr>
              <w:jc w:val="center"/>
            </w:pPr>
            <w:r>
              <w:rPr>
                <w:b/>
                <w:bCs/>
                <w:color w:val="000000"/>
                <w:sz w:val="24"/>
              </w:rPr>
              <w:t>Descrição</w:t>
            </w:r>
          </w:p>
        </w:tc>
        <w:tc>
          <w:tcPr>
            <w:tcW w:w="11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7B5" w:rsidRDefault="007157B5" w:rsidP="007157B5">
            <w:pPr>
              <w:jc w:val="center"/>
            </w:pPr>
            <w:r>
              <w:rPr>
                <w:b/>
                <w:bCs/>
                <w:color w:val="000000"/>
                <w:sz w:val="24"/>
              </w:rPr>
              <w:t>Quant.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157B5" w:rsidRDefault="007157B5" w:rsidP="007157B5">
            <w:pPr>
              <w:jc w:val="center"/>
            </w:pPr>
            <w:r>
              <w:rPr>
                <w:b/>
                <w:bCs/>
                <w:color w:val="000000"/>
                <w:sz w:val="24"/>
              </w:rPr>
              <w:t xml:space="preserve"> Valor Unitário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7B5" w:rsidRDefault="007157B5" w:rsidP="007157B5">
            <w:pPr>
              <w:jc w:val="center"/>
            </w:pPr>
            <w:r>
              <w:rPr>
                <w:b/>
                <w:bCs/>
                <w:color w:val="000000"/>
                <w:sz w:val="24"/>
              </w:rPr>
              <w:t xml:space="preserve"> Valor Total </w:t>
            </w:r>
          </w:p>
        </w:tc>
      </w:tr>
      <w:tr w:rsidR="007157B5" w:rsidTr="007157B5">
        <w:trPr>
          <w:cantSplit/>
          <w:trHeight w:val="630"/>
        </w:trPr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7B5" w:rsidRDefault="007157B5" w:rsidP="007157B5">
            <w:pPr>
              <w:snapToGrid w:val="0"/>
            </w:pPr>
          </w:p>
        </w:tc>
        <w:tc>
          <w:tcPr>
            <w:tcW w:w="4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7B5" w:rsidRDefault="007157B5" w:rsidP="007157B5">
            <w:pPr>
              <w:snapToGrid w:val="0"/>
            </w:pPr>
          </w:p>
        </w:tc>
        <w:tc>
          <w:tcPr>
            <w:tcW w:w="11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7B5" w:rsidRDefault="007157B5" w:rsidP="007157B5">
            <w:pPr>
              <w:snapToGrid w:val="0"/>
            </w:pP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7B5" w:rsidRDefault="007157B5" w:rsidP="007157B5">
            <w:pPr>
              <w:jc w:val="center"/>
            </w:pPr>
            <w:r>
              <w:rPr>
                <w:b/>
                <w:bCs/>
                <w:color w:val="000000"/>
                <w:sz w:val="24"/>
              </w:rPr>
              <w:t xml:space="preserve"> (valor máximo aceitável em R$) 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7B5" w:rsidRDefault="007157B5" w:rsidP="007157B5">
            <w:pPr>
              <w:jc w:val="center"/>
            </w:pPr>
            <w:r>
              <w:rPr>
                <w:b/>
                <w:bCs/>
                <w:color w:val="000000"/>
                <w:sz w:val="24"/>
              </w:rPr>
              <w:t xml:space="preserve"> (valor máximo aceitável em R$) </w:t>
            </w:r>
          </w:p>
        </w:tc>
      </w:tr>
      <w:tr w:rsidR="007157B5" w:rsidTr="007157B5">
        <w:trPr>
          <w:trHeight w:val="315"/>
        </w:trPr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7B5" w:rsidRDefault="007157B5" w:rsidP="007157B5">
            <w:r>
              <w:rPr>
                <w:color w:val="000000"/>
                <w:sz w:val="24"/>
              </w:rPr>
              <w:t>2853784</w:t>
            </w:r>
          </w:p>
        </w:tc>
        <w:tc>
          <w:tcPr>
            <w:tcW w:w="4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7B5" w:rsidRDefault="007157B5" w:rsidP="007157B5">
            <w:r>
              <w:rPr>
                <w:color w:val="000000"/>
                <w:sz w:val="24"/>
              </w:rPr>
              <w:t>Junta da Tampa – 6,7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7B5" w:rsidRDefault="007157B5" w:rsidP="007157B5">
            <w:pPr>
              <w:jc w:val="center"/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7B5" w:rsidRDefault="00097AC3" w:rsidP="007157B5">
            <w:pPr>
              <w:snapToGrid w:val="0"/>
              <w:jc w:val="center"/>
            </w:pPr>
            <w:r>
              <w:t>81,88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7B5" w:rsidRDefault="00097AC3" w:rsidP="007157B5">
            <w:pPr>
              <w:snapToGrid w:val="0"/>
              <w:jc w:val="center"/>
            </w:pPr>
            <w:r>
              <w:t>81,88</w:t>
            </w:r>
          </w:p>
        </w:tc>
      </w:tr>
      <w:tr w:rsidR="007157B5" w:rsidTr="007157B5">
        <w:trPr>
          <w:trHeight w:val="315"/>
        </w:trPr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7B5" w:rsidRDefault="007157B5" w:rsidP="007157B5">
            <w:r>
              <w:rPr>
                <w:color w:val="000000"/>
                <w:sz w:val="24"/>
              </w:rPr>
              <w:t>4897224</w:t>
            </w:r>
          </w:p>
        </w:tc>
        <w:tc>
          <w:tcPr>
            <w:tcW w:w="4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7B5" w:rsidRDefault="007157B5" w:rsidP="007157B5">
            <w:r>
              <w:rPr>
                <w:color w:val="000000"/>
                <w:sz w:val="24"/>
              </w:rPr>
              <w:t>Sensor de combustível – 6,7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7B5" w:rsidRDefault="007157B5" w:rsidP="007157B5">
            <w:pPr>
              <w:jc w:val="center"/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7B5" w:rsidRDefault="00097AC3" w:rsidP="007157B5">
            <w:pPr>
              <w:snapToGrid w:val="0"/>
              <w:jc w:val="center"/>
            </w:pPr>
            <w:r>
              <w:t>173,06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7B5" w:rsidRDefault="00097AC3" w:rsidP="007157B5">
            <w:pPr>
              <w:snapToGrid w:val="0"/>
              <w:jc w:val="center"/>
            </w:pPr>
            <w:r>
              <w:t>173,06</w:t>
            </w:r>
          </w:p>
        </w:tc>
      </w:tr>
      <w:tr w:rsidR="007157B5" w:rsidTr="007157B5">
        <w:trPr>
          <w:trHeight w:val="315"/>
        </w:trPr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7B5" w:rsidRDefault="007157B5" w:rsidP="007157B5">
            <w:r>
              <w:rPr>
                <w:color w:val="000000"/>
                <w:sz w:val="24"/>
              </w:rPr>
              <w:lastRenderedPageBreak/>
              <w:t>2853788</w:t>
            </w:r>
          </w:p>
        </w:tc>
        <w:tc>
          <w:tcPr>
            <w:tcW w:w="4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7B5" w:rsidRDefault="007157B5" w:rsidP="007157B5">
            <w:r>
              <w:rPr>
                <w:color w:val="000000"/>
                <w:sz w:val="24"/>
              </w:rPr>
              <w:t>Junta tampa injetores – 6,7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7B5" w:rsidRDefault="007157B5" w:rsidP="007157B5">
            <w:pPr>
              <w:jc w:val="center"/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7B5" w:rsidRDefault="00097AC3" w:rsidP="007157B5">
            <w:pPr>
              <w:snapToGrid w:val="0"/>
              <w:jc w:val="center"/>
            </w:pPr>
            <w:r>
              <w:t>125,50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7B5" w:rsidRDefault="00097AC3" w:rsidP="007157B5">
            <w:pPr>
              <w:snapToGrid w:val="0"/>
              <w:jc w:val="center"/>
            </w:pPr>
            <w:r>
              <w:t>125,50</w:t>
            </w:r>
          </w:p>
        </w:tc>
      </w:tr>
      <w:tr w:rsidR="007157B5" w:rsidTr="007157B5">
        <w:trPr>
          <w:trHeight w:val="315"/>
        </w:trPr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7B5" w:rsidRDefault="007157B5" w:rsidP="007157B5">
            <w:r>
              <w:rPr>
                <w:color w:val="000000"/>
                <w:sz w:val="24"/>
              </w:rPr>
              <w:t>4890088</w:t>
            </w:r>
          </w:p>
        </w:tc>
        <w:tc>
          <w:tcPr>
            <w:tcW w:w="4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7B5" w:rsidRDefault="007157B5" w:rsidP="007157B5">
            <w:r>
              <w:rPr>
                <w:color w:val="000000"/>
                <w:sz w:val="24"/>
              </w:rPr>
              <w:t xml:space="preserve">Anel </w:t>
            </w:r>
            <w:proofErr w:type="spellStart"/>
            <w:r>
              <w:rPr>
                <w:color w:val="000000"/>
                <w:sz w:val="24"/>
              </w:rPr>
              <w:t>vedador</w:t>
            </w:r>
            <w:proofErr w:type="spellEnd"/>
            <w:r>
              <w:rPr>
                <w:color w:val="000000"/>
                <w:sz w:val="24"/>
              </w:rPr>
              <w:t xml:space="preserve"> bomba combustível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7B5" w:rsidRDefault="007157B5" w:rsidP="007157B5">
            <w:pPr>
              <w:jc w:val="center"/>
            </w:pPr>
            <w:r>
              <w:rPr>
                <w:color w:val="000000"/>
                <w:sz w:val="24"/>
              </w:rPr>
              <w:t>02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7B5" w:rsidRDefault="00097AC3" w:rsidP="007157B5">
            <w:pPr>
              <w:snapToGrid w:val="0"/>
              <w:jc w:val="center"/>
            </w:pPr>
            <w:r>
              <w:t>2,40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7B5" w:rsidRDefault="00097AC3" w:rsidP="007157B5">
            <w:pPr>
              <w:snapToGrid w:val="0"/>
              <w:ind w:left="-70"/>
              <w:jc w:val="center"/>
            </w:pPr>
            <w:r>
              <w:t>4,80</w:t>
            </w:r>
          </w:p>
        </w:tc>
      </w:tr>
      <w:tr w:rsidR="007157B5" w:rsidTr="007157B5">
        <w:trPr>
          <w:trHeight w:val="315"/>
        </w:trPr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7B5" w:rsidRDefault="007157B5" w:rsidP="007157B5">
            <w:r>
              <w:rPr>
                <w:color w:val="000000"/>
                <w:sz w:val="24"/>
              </w:rPr>
              <w:t>2852805</w:t>
            </w:r>
          </w:p>
        </w:tc>
        <w:tc>
          <w:tcPr>
            <w:tcW w:w="4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7B5" w:rsidRDefault="007157B5" w:rsidP="007157B5">
            <w:r>
              <w:rPr>
                <w:color w:val="000000"/>
                <w:sz w:val="24"/>
              </w:rPr>
              <w:t xml:space="preserve">Anel </w:t>
            </w:r>
            <w:proofErr w:type="spellStart"/>
            <w:r>
              <w:rPr>
                <w:color w:val="000000"/>
                <w:sz w:val="24"/>
              </w:rPr>
              <w:t>Oring</w:t>
            </w:r>
            <w:proofErr w:type="spellEnd"/>
            <w:r>
              <w:rPr>
                <w:color w:val="000000"/>
                <w:sz w:val="24"/>
              </w:rPr>
              <w:t xml:space="preserve"> acoplamento bomba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7B5" w:rsidRDefault="007157B5" w:rsidP="007157B5">
            <w:pPr>
              <w:jc w:val="center"/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7B5" w:rsidRDefault="00097AC3" w:rsidP="007157B5">
            <w:pPr>
              <w:snapToGrid w:val="0"/>
              <w:jc w:val="center"/>
            </w:pPr>
            <w:r>
              <w:t>2,50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7B5" w:rsidRDefault="00097AC3" w:rsidP="007157B5">
            <w:pPr>
              <w:snapToGrid w:val="0"/>
              <w:jc w:val="center"/>
            </w:pPr>
            <w:r>
              <w:t>2,50</w:t>
            </w:r>
          </w:p>
        </w:tc>
      </w:tr>
      <w:tr w:rsidR="007157B5" w:rsidTr="007157B5">
        <w:trPr>
          <w:trHeight w:val="315"/>
        </w:trPr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7B5" w:rsidRDefault="007157B5" w:rsidP="007157B5">
            <w:r>
              <w:rPr>
                <w:color w:val="000000"/>
                <w:sz w:val="24"/>
              </w:rPr>
              <w:t>42550488</w:t>
            </w:r>
          </w:p>
        </w:tc>
        <w:tc>
          <w:tcPr>
            <w:tcW w:w="4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7B5" w:rsidRDefault="007157B5" w:rsidP="007157B5">
            <w:r>
              <w:rPr>
                <w:color w:val="000000"/>
                <w:sz w:val="24"/>
              </w:rPr>
              <w:t xml:space="preserve">Anel </w:t>
            </w:r>
            <w:proofErr w:type="spellStart"/>
            <w:r>
              <w:rPr>
                <w:color w:val="000000"/>
                <w:sz w:val="24"/>
              </w:rPr>
              <w:t>Vedador</w:t>
            </w:r>
            <w:proofErr w:type="spellEnd"/>
            <w:r>
              <w:rPr>
                <w:color w:val="000000"/>
                <w:sz w:val="24"/>
              </w:rPr>
              <w:t xml:space="preserve"> válvula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7B5" w:rsidRDefault="007157B5" w:rsidP="007157B5">
            <w:pPr>
              <w:jc w:val="center"/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7B5" w:rsidRDefault="00097AC3" w:rsidP="007157B5">
            <w:pPr>
              <w:snapToGrid w:val="0"/>
              <w:jc w:val="center"/>
            </w:pPr>
            <w:r>
              <w:t>2,63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7B5" w:rsidRDefault="00097AC3" w:rsidP="007157B5">
            <w:pPr>
              <w:snapToGrid w:val="0"/>
              <w:jc w:val="center"/>
            </w:pPr>
            <w:r>
              <w:t>2,63</w:t>
            </w:r>
          </w:p>
        </w:tc>
      </w:tr>
      <w:tr w:rsidR="007157B5" w:rsidTr="007157B5">
        <w:trPr>
          <w:trHeight w:val="315"/>
        </w:trPr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7B5" w:rsidRDefault="007157B5" w:rsidP="007157B5">
            <w:r>
              <w:rPr>
                <w:color w:val="000000"/>
                <w:sz w:val="24"/>
              </w:rPr>
              <w:t>42547619</w:t>
            </w:r>
          </w:p>
        </w:tc>
        <w:tc>
          <w:tcPr>
            <w:tcW w:w="4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7B5" w:rsidRDefault="007157B5" w:rsidP="007157B5">
            <w:proofErr w:type="gramStart"/>
            <w:r>
              <w:rPr>
                <w:color w:val="000000"/>
                <w:sz w:val="24"/>
              </w:rPr>
              <w:t>Bomba Injetores de combustível – 6,7</w:t>
            </w:r>
            <w:proofErr w:type="gramEnd"/>
            <w:r>
              <w:rPr>
                <w:color w:val="000000"/>
                <w:sz w:val="24"/>
              </w:rPr>
              <w:t xml:space="preserve"> L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7B5" w:rsidRDefault="007157B5" w:rsidP="007157B5">
            <w:pPr>
              <w:jc w:val="center"/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7B5" w:rsidRDefault="00097AC3" w:rsidP="007157B5">
            <w:pPr>
              <w:snapToGrid w:val="0"/>
              <w:jc w:val="center"/>
            </w:pPr>
            <w:r>
              <w:t>2.157,50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7B5" w:rsidRDefault="00097AC3" w:rsidP="007157B5">
            <w:pPr>
              <w:snapToGrid w:val="0"/>
              <w:jc w:val="center"/>
            </w:pPr>
            <w:r>
              <w:t>2.157,50</w:t>
            </w:r>
          </w:p>
        </w:tc>
      </w:tr>
      <w:tr w:rsidR="007157B5" w:rsidTr="007157B5">
        <w:trPr>
          <w:trHeight w:val="315"/>
        </w:trPr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7B5" w:rsidRDefault="007157B5" w:rsidP="007157B5">
            <w:r>
              <w:rPr>
                <w:color w:val="000000"/>
                <w:sz w:val="24"/>
              </w:rPr>
              <w:t>4891385</w:t>
            </w:r>
          </w:p>
        </w:tc>
        <w:tc>
          <w:tcPr>
            <w:tcW w:w="4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7B5" w:rsidRDefault="007157B5" w:rsidP="007157B5">
            <w:r>
              <w:rPr>
                <w:color w:val="000000"/>
                <w:sz w:val="24"/>
              </w:rPr>
              <w:t>Arruela de vedação tubo combustível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7B5" w:rsidRDefault="007157B5" w:rsidP="007157B5">
            <w:pPr>
              <w:jc w:val="center"/>
            </w:pPr>
            <w:r>
              <w:rPr>
                <w:color w:val="000000"/>
                <w:sz w:val="24"/>
              </w:rPr>
              <w:t>04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7B5" w:rsidRDefault="00097AC3" w:rsidP="007157B5">
            <w:pPr>
              <w:snapToGrid w:val="0"/>
              <w:jc w:val="center"/>
            </w:pPr>
            <w:r>
              <w:t>3,09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7B5" w:rsidRDefault="00097AC3" w:rsidP="007157B5">
            <w:pPr>
              <w:snapToGrid w:val="0"/>
              <w:jc w:val="center"/>
            </w:pPr>
            <w:r>
              <w:t>12,36</w:t>
            </w:r>
          </w:p>
        </w:tc>
      </w:tr>
      <w:tr w:rsidR="007157B5" w:rsidTr="007157B5">
        <w:trPr>
          <w:trHeight w:val="315"/>
        </w:trPr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7B5" w:rsidRDefault="007157B5" w:rsidP="007157B5">
            <w:r>
              <w:rPr>
                <w:color w:val="000000"/>
                <w:sz w:val="24"/>
              </w:rPr>
              <w:t>42550486</w:t>
            </w:r>
          </w:p>
        </w:tc>
        <w:tc>
          <w:tcPr>
            <w:tcW w:w="4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7B5" w:rsidRDefault="007157B5" w:rsidP="007157B5">
            <w:r>
              <w:rPr>
                <w:color w:val="000000"/>
                <w:sz w:val="24"/>
              </w:rPr>
              <w:t>Válvula bomba combustível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7B5" w:rsidRDefault="007157B5" w:rsidP="007157B5">
            <w:pPr>
              <w:jc w:val="center"/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7B5" w:rsidRDefault="00097AC3" w:rsidP="007157B5">
            <w:pPr>
              <w:snapToGrid w:val="0"/>
              <w:jc w:val="center"/>
            </w:pPr>
            <w:r>
              <w:t>330,20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7B5" w:rsidRDefault="00097AC3" w:rsidP="007157B5">
            <w:pPr>
              <w:snapToGrid w:val="0"/>
              <w:jc w:val="center"/>
            </w:pPr>
            <w:r>
              <w:t>330,20</w:t>
            </w:r>
          </w:p>
        </w:tc>
      </w:tr>
      <w:tr w:rsidR="007157B5" w:rsidTr="007157B5">
        <w:trPr>
          <w:trHeight w:val="315"/>
        </w:trPr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7B5" w:rsidRDefault="007157B5" w:rsidP="007157B5">
            <w:r>
              <w:rPr>
                <w:color w:val="000000"/>
                <w:sz w:val="24"/>
              </w:rPr>
              <w:t>2859144</w:t>
            </w:r>
          </w:p>
        </w:tc>
        <w:tc>
          <w:tcPr>
            <w:tcW w:w="4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7B5" w:rsidRDefault="007157B5" w:rsidP="007157B5">
            <w:r>
              <w:rPr>
                <w:color w:val="000000"/>
                <w:sz w:val="24"/>
              </w:rPr>
              <w:t>Tubo rei combustível – 6,7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7B5" w:rsidRDefault="007157B5" w:rsidP="007157B5">
            <w:pPr>
              <w:jc w:val="center"/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7B5" w:rsidRDefault="00097AC3" w:rsidP="007157B5">
            <w:pPr>
              <w:snapToGrid w:val="0"/>
              <w:jc w:val="center"/>
            </w:pPr>
            <w:r>
              <w:t>760,91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7B5" w:rsidRDefault="00097AC3" w:rsidP="007157B5">
            <w:pPr>
              <w:snapToGrid w:val="0"/>
              <w:jc w:val="center"/>
            </w:pPr>
            <w:r>
              <w:t>760,91</w:t>
            </w:r>
          </w:p>
        </w:tc>
      </w:tr>
      <w:tr w:rsidR="007157B5" w:rsidTr="007157B5">
        <w:trPr>
          <w:trHeight w:val="315"/>
        </w:trPr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7B5" w:rsidRDefault="007157B5" w:rsidP="007157B5">
            <w:r>
              <w:rPr>
                <w:color w:val="000000"/>
                <w:sz w:val="24"/>
              </w:rPr>
              <w:t>2854543</w:t>
            </w:r>
          </w:p>
        </w:tc>
        <w:tc>
          <w:tcPr>
            <w:tcW w:w="4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7B5" w:rsidRDefault="007157B5" w:rsidP="007157B5">
            <w:r>
              <w:rPr>
                <w:color w:val="000000"/>
                <w:sz w:val="24"/>
              </w:rPr>
              <w:t>Válvula pressão tubo rei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7B5" w:rsidRDefault="007157B5" w:rsidP="007157B5">
            <w:pPr>
              <w:jc w:val="center"/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7B5" w:rsidRDefault="00097AC3" w:rsidP="007157B5">
            <w:pPr>
              <w:snapToGrid w:val="0"/>
              <w:jc w:val="center"/>
            </w:pPr>
            <w:r>
              <w:t>557,06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7B5" w:rsidRDefault="00097AC3" w:rsidP="007157B5">
            <w:pPr>
              <w:snapToGrid w:val="0"/>
              <w:jc w:val="center"/>
            </w:pPr>
            <w:r>
              <w:t>557,06</w:t>
            </w:r>
          </w:p>
        </w:tc>
      </w:tr>
      <w:tr w:rsidR="007157B5" w:rsidTr="007157B5">
        <w:trPr>
          <w:trHeight w:val="315"/>
        </w:trPr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7B5" w:rsidRDefault="007157B5" w:rsidP="007157B5">
            <w:r>
              <w:rPr>
                <w:color w:val="000000"/>
                <w:sz w:val="24"/>
              </w:rPr>
              <w:t>42548060</w:t>
            </w:r>
          </w:p>
        </w:tc>
        <w:tc>
          <w:tcPr>
            <w:tcW w:w="4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7B5" w:rsidRDefault="007157B5" w:rsidP="007157B5">
            <w:r>
              <w:rPr>
                <w:color w:val="000000"/>
                <w:sz w:val="24"/>
              </w:rPr>
              <w:t xml:space="preserve">Anel </w:t>
            </w:r>
            <w:proofErr w:type="spellStart"/>
            <w:r>
              <w:rPr>
                <w:color w:val="000000"/>
                <w:sz w:val="24"/>
              </w:rPr>
              <w:t>Oring</w:t>
            </w:r>
            <w:proofErr w:type="spellEnd"/>
            <w:r>
              <w:rPr>
                <w:color w:val="000000"/>
                <w:sz w:val="24"/>
              </w:rPr>
              <w:t xml:space="preserve"> válvula injetora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7B5" w:rsidRDefault="007157B5" w:rsidP="007157B5">
            <w:pPr>
              <w:jc w:val="center"/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7B5" w:rsidRDefault="00097AC3" w:rsidP="007157B5">
            <w:pPr>
              <w:snapToGrid w:val="0"/>
              <w:jc w:val="center"/>
            </w:pPr>
            <w:r>
              <w:t>2,50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7B5" w:rsidRDefault="00097AC3" w:rsidP="007157B5">
            <w:pPr>
              <w:snapToGrid w:val="0"/>
              <w:jc w:val="center"/>
            </w:pPr>
            <w:r>
              <w:t>2,50</w:t>
            </w:r>
          </w:p>
        </w:tc>
      </w:tr>
      <w:tr w:rsidR="007157B5" w:rsidTr="007157B5">
        <w:trPr>
          <w:trHeight w:val="315"/>
        </w:trPr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7B5" w:rsidRDefault="007157B5" w:rsidP="007157B5">
            <w:r>
              <w:rPr>
                <w:color w:val="000000"/>
                <w:sz w:val="24"/>
              </w:rPr>
              <w:t>2855135</w:t>
            </w:r>
          </w:p>
        </w:tc>
        <w:tc>
          <w:tcPr>
            <w:tcW w:w="4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7B5" w:rsidRDefault="007157B5" w:rsidP="007157B5">
            <w:r>
              <w:rPr>
                <w:color w:val="000000"/>
                <w:sz w:val="24"/>
              </w:rPr>
              <w:t>Unidade Injetora de combustível – 6,7 L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7B5" w:rsidRDefault="007157B5" w:rsidP="007157B5">
            <w:pPr>
              <w:jc w:val="center"/>
            </w:pPr>
            <w:r>
              <w:rPr>
                <w:color w:val="000000"/>
                <w:sz w:val="24"/>
              </w:rPr>
              <w:t>06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7B5" w:rsidRDefault="00097AC3" w:rsidP="007157B5">
            <w:pPr>
              <w:snapToGrid w:val="0"/>
              <w:jc w:val="center"/>
            </w:pPr>
            <w:r>
              <w:t>1.207,15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7B5" w:rsidRDefault="00097AC3" w:rsidP="007157B5">
            <w:pPr>
              <w:snapToGrid w:val="0"/>
              <w:jc w:val="center"/>
            </w:pPr>
            <w:r>
              <w:t>7.242,90</w:t>
            </w:r>
          </w:p>
        </w:tc>
      </w:tr>
      <w:tr w:rsidR="007157B5" w:rsidTr="007157B5">
        <w:trPr>
          <w:trHeight w:val="315"/>
        </w:trPr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7B5" w:rsidRDefault="007157B5" w:rsidP="007157B5">
            <w:r>
              <w:rPr>
                <w:color w:val="000000"/>
                <w:sz w:val="24"/>
              </w:rPr>
              <w:t>4899689</w:t>
            </w:r>
          </w:p>
        </w:tc>
        <w:tc>
          <w:tcPr>
            <w:tcW w:w="4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7B5" w:rsidRDefault="007157B5" w:rsidP="007157B5">
            <w:proofErr w:type="gramStart"/>
            <w:r>
              <w:rPr>
                <w:color w:val="000000"/>
                <w:sz w:val="24"/>
              </w:rPr>
              <w:t>Arruela de vedação injetor</w:t>
            </w:r>
            <w:proofErr w:type="gramEnd"/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7B5" w:rsidRDefault="007157B5" w:rsidP="007157B5">
            <w:pPr>
              <w:jc w:val="center"/>
            </w:pPr>
            <w:r>
              <w:rPr>
                <w:color w:val="000000"/>
                <w:sz w:val="24"/>
              </w:rPr>
              <w:t>06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7B5" w:rsidRDefault="00097AC3" w:rsidP="007157B5">
            <w:pPr>
              <w:snapToGrid w:val="0"/>
              <w:jc w:val="center"/>
            </w:pPr>
            <w:r>
              <w:t>2,80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7B5" w:rsidRDefault="00097AC3" w:rsidP="007157B5">
            <w:pPr>
              <w:snapToGrid w:val="0"/>
              <w:jc w:val="center"/>
            </w:pPr>
            <w:r>
              <w:t>16,80</w:t>
            </w:r>
          </w:p>
        </w:tc>
      </w:tr>
      <w:tr w:rsidR="007157B5" w:rsidTr="007157B5">
        <w:trPr>
          <w:trHeight w:val="315"/>
        </w:trPr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7B5" w:rsidRDefault="007157B5" w:rsidP="007157B5">
            <w:r>
              <w:rPr>
                <w:color w:val="000000"/>
                <w:sz w:val="24"/>
              </w:rPr>
              <w:t>4890926</w:t>
            </w:r>
          </w:p>
        </w:tc>
        <w:tc>
          <w:tcPr>
            <w:tcW w:w="4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7B5" w:rsidRDefault="007157B5" w:rsidP="007157B5">
            <w:r>
              <w:rPr>
                <w:color w:val="000000"/>
                <w:sz w:val="24"/>
              </w:rPr>
              <w:t xml:space="preserve">Anel </w:t>
            </w:r>
            <w:proofErr w:type="spellStart"/>
            <w:r>
              <w:rPr>
                <w:color w:val="000000"/>
                <w:sz w:val="24"/>
              </w:rPr>
              <w:t>vedador</w:t>
            </w:r>
            <w:proofErr w:type="spellEnd"/>
            <w:r>
              <w:rPr>
                <w:color w:val="000000"/>
                <w:sz w:val="24"/>
              </w:rPr>
              <w:t xml:space="preserve"> injetor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7B5" w:rsidRDefault="007157B5" w:rsidP="007157B5">
            <w:pPr>
              <w:ind w:hanging="20"/>
              <w:jc w:val="center"/>
            </w:pPr>
            <w:r>
              <w:rPr>
                <w:color w:val="000000"/>
                <w:sz w:val="24"/>
              </w:rPr>
              <w:t>06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7B5" w:rsidRDefault="00097AC3" w:rsidP="007157B5">
            <w:pPr>
              <w:snapToGrid w:val="0"/>
              <w:jc w:val="center"/>
            </w:pPr>
            <w:r>
              <w:t>4,50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7B5" w:rsidRDefault="00097AC3" w:rsidP="007157B5">
            <w:pPr>
              <w:snapToGrid w:val="0"/>
              <w:jc w:val="center"/>
            </w:pPr>
            <w:r>
              <w:t>27,00</w:t>
            </w:r>
          </w:p>
        </w:tc>
      </w:tr>
      <w:tr w:rsidR="007157B5" w:rsidTr="007157B5">
        <w:trPr>
          <w:trHeight w:val="315"/>
        </w:trPr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7B5" w:rsidRDefault="007157B5" w:rsidP="007157B5">
            <w:r>
              <w:rPr>
                <w:color w:val="000000"/>
                <w:sz w:val="24"/>
              </w:rPr>
              <w:t>4894095</w:t>
            </w:r>
          </w:p>
        </w:tc>
        <w:tc>
          <w:tcPr>
            <w:tcW w:w="4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7B5" w:rsidRDefault="007157B5" w:rsidP="007157B5">
            <w:r>
              <w:rPr>
                <w:color w:val="000000"/>
                <w:sz w:val="24"/>
              </w:rPr>
              <w:t xml:space="preserve">Anel </w:t>
            </w:r>
            <w:proofErr w:type="spellStart"/>
            <w:r>
              <w:rPr>
                <w:color w:val="000000"/>
                <w:sz w:val="24"/>
              </w:rPr>
              <w:t>vedador</w:t>
            </w:r>
            <w:proofErr w:type="spellEnd"/>
            <w:r>
              <w:rPr>
                <w:color w:val="000000"/>
                <w:sz w:val="24"/>
              </w:rPr>
              <w:t xml:space="preserve"> tubo de combustível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7B5" w:rsidRDefault="007157B5" w:rsidP="007157B5">
            <w:pPr>
              <w:jc w:val="center"/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57B5" w:rsidRDefault="00097AC3" w:rsidP="007157B5">
            <w:pPr>
              <w:snapToGrid w:val="0"/>
              <w:jc w:val="center"/>
            </w:pPr>
            <w:r>
              <w:t>1,80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7B5" w:rsidRDefault="00097AC3" w:rsidP="007157B5">
            <w:pPr>
              <w:snapToGrid w:val="0"/>
              <w:jc w:val="center"/>
            </w:pPr>
            <w:r>
              <w:t>14,40</w:t>
            </w:r>
          </w:p>
        </w:tc>
      </w:tr>
    </w:tbl>
    <w:p w:rsidR="009752ED" w:rsidRPr="009752ED" w:rsidRDefault="009752ED" w:rsidP="009752ED">
      <w:pPr>
        <w:ind w:right="-283" w:firstLine="1701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752ED" w:rsidRDefault="009752ED" w:rsidP="009752ED">
      <w:pPr>
        <w:ind w:right="-283" w:firstLine="1701"/>
        <w:jc w:val="both"/>
        <w:rPr>
          <w:rFonts w:ascii="Arial" w:hAnsi="Arial" w:cs="Arial"/>
          <w:b/>
          <w:sz w:val="24"/>
          <w:szCs w:val="24"/>
        </w:rPr>
      </w:pPr>
    </w:p>
    <w:p w:rsidR="007157B5" w:rsidRDefault="007157B5" w:rsidP="009752ED">
      <w:pPr>
        <w:ind w:right="-283" w:firstLine="1701"/>
        <w:jc w:val="both"/>
        <w:rPr>
          <w:rFonts w:ascii="Arial" w:hAnsi="Arial" w:cs="Arial"/>
          <w:b/>
          <w:sz w:val="24"/>
          <w:szCs w:val="24"/>
        </w:rPr>
      </w:pPr>
    </w:p>
    <w:p w:rsidR="007157B5" w:rsidRDefault="007157B5" w:rsidP="009752ED">
      <w:pPr>
        <w:ind w:right="-283" w:firstLine="1701"/>
        <w:jc w:val="both"/>
        <w:rPr>
          <w:rFonts w:ascii="Arial" w:hAnsi="Arial" w:cs="Arial"/>
          <w:b/>
          <w:sz w:val="24"/>
          <w:szCs w:val="24"/>
        </w:rPr>
      </w:pPr>
    </w:p>
    <w:p w:rsidR="00D42BE3" w:rsidRPr="009752ED" w:rsidRDefault="00D42BE3" w:rsidP="009752ED">
      <w:pPr>
        <w:ind w:right="-283" w:firstLine="1701"/>
        <w:jc w:val="both"/>
        <w:rPr>
          <w:rFonts w:ascii="Arial" w:hAnsi="Arial" w:cs="Arial"/>
          <w:b/>
          <w:sz w:val="24"/>
          <w:szCs w:val="24"/>
        </w:rPr>
      </w:pPr>
    </w:p>
    <w:p w:rsidR="009752ED" w:rsidRPr="009752ED" w:rsidRDefault="009752ED" w:rsidP="009752ED">
      <w:pPr>
        <w:ind w:right="-283" w:firstLine="1701"/>
        <w:jc w:val="both"/>
        <w:rPr>
          <w:rFonts w:ascii="Arial" w:hAnsi="Arial" w:cs="Arial"/>
          <w:b/>
          <w:sz w:val="24"/>
          <w:szCs w:val="24"/>
        </w:rPr>
      </w:pPr>
      <w:r w:rsidRPr="009752ED">
        <w:rPr>
          <w:rFonts w:ascii="Arial" w:hAnsi="Arial" w:cs="Arial"/>
          <w:b/>
          <w:sz w:val="24"/>
          <w:szCs w:val="24"/>
        </w:rPr>
        <w:t>TOTAL DE PEÇAS: R$</w:t>
      </w:r>
      <w:r w:rsidR="00AF4071">
        <w:rPr>
          <w:rFonts w:ascii="Arial" w:hAnsi="Arial" w:cs="Arial"/>
          <w:b/>
          <w:sz w:val="24"/>
          <w:szCs w:val="24"/>
        </w:rPr>
        <w:t xml:space="preserve"> 11.512,00 (Onze mil quinhentos e doze Reais)</w:t>
      </w:r>
      <w:r w:rsidRPr="009752ED">
        <w:rPr>
          <w:rFonts w:ascii="Arial" w:hAnsi="Arial" w:cs="Arial"/>
          <w:b/>
          <w:sz w:val="24"/>
          <w:szCs w:val="24"/>
        </w:rPr>
        <w:t xml:space="preserve"> </w:t>
      </w:r>
    </w:p>
    <w:p w:rsidR="009752ED" w:rsidRDefault="009752ED" w:rsidP="009752ED">
      <w:pPr>
        <w:overflowPunct w:val="0"/>
        <w:autoSpaceDE w:val="0"/>
        <w:ind w:right="-283" w:firstLine="1701"/>
        <w:jc w:val="both"/>
        <w:rPr>
          <w:rFonts w:ascii="Arial" w:hAnsi="Arial" w:cs="Arial"/>
          <w:b/>
          <w:sz w:val="24"/>
          <w:szCs w:val="24"/>
        </w:rPr>
      </w:pPr>
    </w:p>
    <w:p w:rsidR="007157B5" w:rsidRDefault="007157B5" w:rsidP="009752ED">
      <w:pPr>
        <w:overflowPunct w:val="0"/>
        <w:autoSpaceDE w:val="0"/>
        <w:ind w:right="-283" w:firstLine="1701"/>
        <w:jc w:val="both"/>
        <w:rPr>
          <w:rFonts w:ascii="Arial" w:hAnsi="Arial" w:cs="Arial"/>
          <w:b/>
          <w:sz w:val="24"/>
          <w:szCs w:val="24"/>
        </w:rPr>
      </w:pPr>
    </w:p>
    <w:p w:rsidR="007157B5" w:rsidRPr="009752ED" w:rsidRDefault="007157B5" w:rsidP="009752ED">
      <w:pPr>
        <w:overflowPunct w:val="0"/>
        <w:autoSpaceDE w:val="0"/>
        <w:ind w:right="-283" w:firstLine="1701"/>
        <w:jc w:val="both"/>
        <w:rPr>
          <w:rFonts w:ascii="Arial" w:hAnsi="Arial" w:cs="Arial"/>
          <w:b/>
          <w:sz w:val="24"/>
          <w:szCs w:val="24"/>
        </w:rPr>
      </w:pPr>
    </w:p>
    <w:p w:rsidR="009752ED" w:rsidRPr="009752ED" w:rsidRDefault="009752ED" w:rsidP="009752ED">
      <w:pPr>
        <w:overflowPunct w:val="0"/>
        <w:autoSpaceDE w:val="0"/>
        <w:ind w:right="-283" w:firstLine="1701"/>
        <w:jc w:val="both"/>
        <w:rPr>
          <w:rFonts w:ascii="Arial" w:hAnsi="Arial" w:cs="Arial"/>
          <w:b/>
          <w:sz w:val="24"/>
          <w:szCs w:val="24"/>
        </w:rPr>
      </w:pPr>
    </w:p>
    <w:p w:rsidR="009752ED" w:rsidRDefault="009752ED" w:rsidP="009752ED">
      <w:pPr>
        <w:overflowPunct w:val="0"/>
        <w:autoSpaceDE w:val="0"/>
        <w:ind w:right="-283" w:firstLine="1701"/>
        <w:jc w:val="center"/>
        <w:rPr>
          <w:rFonts w:ascii="Arial" w:hAnsi="Arial" w:cs="Arial"/>
          <w:b/>
          <w:sz w:val="24"/>
          <w:szCs w:val="24"/>
        </w:rPr>
      </w:pPr>
      <w:r w:rsidRPr="009752ED">
        <w:rPr>
          <w:rFonts w:ascii="Arial" w:hAnsi="Arial" w:cs="Arial"/>
          <w:b/>
          <w:sz w:val="24"/>
          <w:szCs w:val="24"/>
        </w:rPr>
        <w:t>SERVIÇOS DE MÃO DE OBRA</w:t>
      </w:r>
    </w:p>
    <w:p w:rsidR="007157B5" w:rsidRDefault="007157B5" w:rsidP="009752ED">
      <w:pPr>
        <w:overflowPunct w:val="0"/>
        <w:autoSpaceDE w:val="0"/>
        <w:ind w:right="-283" w:firstLine="1701"/>
        <w:jc w:val="center"/>
        <w:rPr>
          <w:rFonts w:ascii="Arial" w:hAnsi="Arial" w:cs="Arial"/>
          <w:b/>
          <w:sz w:val="24"/>
          <w:szCs w:val="24"/>
        </w:rPr>
      </w:pPr>
    </w:p>
    <w:p w:rsidR="007157B5" w:rsidRPr="009752ED" w:rsidRDefault="007157B5" w:rsidP="009752ED">
      <w:pPr>
        <w:overflowPunct w:val="0"/>
        <w:autoSpaceDE w:val="0"/>
        <w:ind w:right="-283" w:firstLine="1701"/>
        <w:jc w:val="center"/>
        <w:rPr>
          <w:rFonts w:ascii="Arial" w:hAnsi="Arial" w:cs="Arial"/>
          <w:b/>
          <w:sz w:val="24"/>
          <w:szCs w:val="24"/>
        </w:rPr>
      </w:pPr>
    </w:p>
    <w:p w:rsidR="009752ED" w:rsidRPr="009752ED" w:rsidRDefault="009752ED" w:rsidP="009752ED">
      <w:pPr>
        <w:overflowPunct w:val="0"/>
        <w:autoSpaceDE w:val="0"/>
        <w:ind w:right="-283" w:firstLine="1701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9880"/>
      </w:tblGrid>
      <w:tr w:rsidR="009752ED" w:rsidRPr="009752ED" w:rsidTr="009752ED">
        <w:tc>
          <w:tcPr>
            <w:tcW w:w="9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2ED" w:rsidRPr="009752ED" w:rsidRDefault="009752ED" w:rsidP="009752ED">
            <w:pPr>
              <w:ind w:right="-283" w:firstLine="170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52ED">
              <w:rPr>
                <w:rFonts w:ascii="Arial" w:hAnsi="Arial" w:cs="Arial"/>
                <w:b/>
                <w:sz w:val="24"/>
                <w:szCs w:val="24"/>
              </w:rPr>
              <w:t>Serviços</w:t>
            </w:r>
          </w:p>
        </w:tc>
      </w:tr>
      <w:tr w:rsidR="009752ED" w:rsidRPr="009752ED" w:rsidTr="009752ED">
        <w:tc>
          <w:tcPr>
            <w:tcW w:w="9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2ED" w:rsidRPr="009752ED" w:rsidRDefault="009752ED" w:rsidP="009752ED">
            <w:pPr>
              <w:overflowPunct w:val="0"/>
              <w:autoSpaceDE w:val="0"/>
              <w:ind w:right="-28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752ED">
              <w:rPr>
                <w:rFonts w:ascii="Arial" w:hAnsi="Arial" w:cs="Arial"/>
                <w:sz w:val="24"/>
                <w:szCs w:val="24"/>
              </w:rPr>
              <w:t xml:space="preserve">Serviço do sistema de combustível, substituição de peças danificadas e teste de bancada. </w:t>
            </w:r>
          </w:p>
        </w:tc>
      </w:tr>
      <w:tr w:rsidR="009752ED" w:rsidRPr="009752ED" w:rsidTr="009752ED">
        <w:tc>
          <w:tcPr>
            <w:tcW w:w="9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2ED" w:rsidRPr="009752ED" w:rsidRDefault="009752ED" w:rsidP="009752ED">
            <w:pPr>
              <w:overflowPunct w:val="0"/>
              <w:autoSpaceDE w:val="0"/>
              <w:ind w:right="-28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752ED">
              <w:rPr>
                <w:rFonts w:ascii="Arial" w:hAnsi="Arial" w:cs="Arial"/>
                <w:sz w:val="24"/>
                <w:szCs w:val="24"/>
              </w:rPr>
              <w:t>Reposição (instalação) do sistema no equipamento, sangria do sistema, montagem, teste e ajuste finais no equipamento.</w:t>
            </w:r>
          </w:p>
        </w:tc>
      </w:tr>
    </w:tbl>
    <w:p w:rsidR="009752ED" w:rsidRPr="009752ED" w:rsidRDefault="009752ED" w:rsidP="009752ED">
      <w:pPr>
        <w:overflowPunct w:val="0"/>
        <w:autoSpaceDE w:val="0"/>
        <w:ind w:right="-283" w:firstLine="1701"/>
        <w:jc w:val="both"/>
        <w:rPr>
          <w:rFonts w:ascii="Arial" w:hAnsi="Arial" w:cs="Arial"/>
          <w:b/>
          <w:sz w:val="24"/>
          <w:szCs w:val="24"/>
        </w:rPr>
      </w:pPr>
    </w:p>
    <w:p w:rsidR="00D42BE3" w:rsidRDefault="00D42BE3" w:rsidP="009752ED">
      <w:pPr>
        <w:overflowPunct w:val="0"/>
        <w:autoSpaceDE w:val="0"/>
        <w:ind w:right="-283" w:firstLine="1701"/>
        <w:jc w:val="both"/>
        <w:rPr>
          <w:rFonts w:ascii="Arial" w:hAnsi="Arial" w:cs="Arial"/>
          <w:b/>
          <w:sz w:val="24"/>
          <w:szCs w:val="24"/>
        </w:rPr>
      </w:pPr>
    </w:p>
    <w:p w:rsidR="007157B5" w:rsidRDefault="007157B5" w:rsidP="009752ED">
      <w:pPr>
        <w:overflowPunct w:val="0"/>
        <w:autoSpaceDE w:val="0"/>
        <w:ind w:right="-283" w:firstLine="1701"/>
        <w:jc w:val="both"/>
        <w:rPr>
          <w:rFonts w:ascii="Arial" w:hAnsi="Arial" w:cs="Arial"/>
          <w:b/>
          <w:sz w:val="24"/>
          <w:szCs w:val="24"/>
        </w:rPr>
      </w:pPr>
    </w:p>
    <w:p w:rsidR="006F4046" w:rsidRDefault="006F4046" w:rsidP="009752ED">
      <w:pPr>
        <w:overflowPunct w:val="0"/>
        <w:autoSpaceDE w:val="0"/>
        <w:ind w:right="-283" w:firstLine="1701"/>
        <w:jc w:val="both"/>
        <w:rPr>
          <w:rFonts w:ascii="Arial" w:hAnsi="Arial" w:cs="Arial"/>
          <w:b/>
          <w:sz w:val="24"/>
          <w:szCs w:val="24"/>
        </w:rPr>
      </w:pPr>
    </w:p>
    <w:p w:rsidR="009752ED" w:rsidRPr="009752ED" w:rsidRDefault="009752ED" w:rsidP="009752ED">
      <w:pPr>
        <w:overflowPunct w:val="0"/>
        <w:autoSpaceDE w:val="0"/>
        <w:ind w:right="-283" w:firstLine="1701"/>
        <w:jc w:val="both"/>
        <w:rPr>
          <w:rFonts w:ascii="Arial" w:hAnsi="Arial" w:cs="Arial"/>
          <w:b/>
          <w:sz w:val="24"/>
          <w:szCs w:val="24"/>
        </w:rPr>
      </w:pPr>
      <w:r w:rsidRPr="009752ED">
        <w:rPr>
          <w:rFonts w:ascii="Arial" w:hAnsi="Arial" w:cs="Arial"/>
          <w:b/>
          <w:sz w:val="24"/>
          <w:szCs w:val="24"/>
        </w:rPr>
        <w:t xml:space="preserve">TOTAL DE MÃO DE OBRA: R$ </w:t>
      </w:r>
      <w:r w:rsidR="00AF4071">
        <w:rPr>
          <w:rFonts w:ascii="Arial" w:hAnsi="Arial" w:cs="Arial"/>
          <w:b/>
          <w:sz w:val="24"/>
          <w:szCs w:val="24"/>
        </w:rPr>
        <w:t>1.098,00 (Um mil e noventa e oito Reais)</w:t>
      </w:r>
    </w:p>
    <w:p w:rsidR="009752ED" w:rsidRDefault="009752ED" w:rsidP="009752ED">
      <w:pPr>
        <w:overflowPunct w:val="0"/>
        <w:autoSpaceDE w:val="0"/>
        <w:ind w:right="-283" w:firstLine="1701"/>
        <w:jc w:val="both"/>
        <w:rPr>
          <w:rFonts w:ascii="Arial" w:hAnsi="Arial" w:cs="Arial"/>
          <w:b/>
          <w:sz w:val="24"/>
          <w:szCs w:val="24"/>
        </w:rPr>
      </w:pPr>
    </w:p>
    <w:p w:rsidR="007157B5" w:rsidRPr="009752ED" w:rsidRDefault="007157B5" w:rsidP="009752ED">
      <w:pPr>
        <w:overflowPunct w:val="0"/>
        <w:autoSpaceDE w:val="0"/>
        <w:ind w:right="-283" w:firstLine="1701"/>
        <w:jc w:val="both"/>
        <w:rPr>
          <w:rFonts w:ascii="Arial" w:hAnsi="Arial" w:cs="Arial"/>
          <w:b/>
          <w:sz w:val="24"/>
          <w:szCs w:val="24"/>
        </w:rPr>
      </w:pPr>
    </w:p>
    <w:p w:rsidR="009752ED" w:rsidRDefault="009752ED" w:rsidP="009752ED">
      <w:pPr>
        <w:overflowPunct w:val="0"/>
        <w:autoSpaceDE w:val="0"/>
        <w:ind w:right="-283" w:firstLine="1701"/>
        <w:jc w:val="both"/>
        <w:rPr>
          <w:rFonts w:ascii="Arial" w:hAnsi="Arial" w:cs="Arial"/>
          <w:b/>
          <w:sz w:val="24"/>
          <w:szCs w:val="24"/>
        </w:rPr>
      </w:pPr>
      <w:r w:rsidRPr="009752ED">
        <w:rPr>
          <w:rFonts w:ascii="Arial" w:hAnsi="Arial" w:cs="Arial"/>
          <w:b/>
          <w:sz w:val="24"/>
          <w:szCs w:val="24"/>
        </w:rPr>
        <w:t>VALOR TOTAL DOS SERVIÇOS INCLUINDO MATERIAL E MÃO DE OBRA:</w:t>
      </w:r>
    </w:p>
    <w:p w:rsidR="006F4046" w:rsidRPr="009752ED" w:rsidRDefault="006F4046" w:rsidP="009752ED">
      <w:pPr>
        <w:overflowPunct w:val="0"/>
        <w:autoSpaceDE w:val="0"/>
        <w:ind w:right="-283" w:firstLine="1701"/>
        <w:jc w:val="both"/>
        <w:rPr>
          <w:rFonts w:ascii="Arial" w:hAnsi="Arial" w:cs="Arial"/>
          <w:b/>
          <w:bCs/>
          <w:sz w:val="24"/>
          <w:szCs w:val="24"/>
        </w:rPr>
      </w:pPr>
    </w:p>
    <w:p w:rsidR="009752ED" w:rsidRPr="009752ED" w:rsidRDefault="009752ED" w:rsidP="009752ED">
      <w:pPr>
        <w:overflowPunct w:val="0"/>
        <w:autoSpaceDE w:val="0"/>
        <w:ind w:right="-283" w:firstLine="1701"/>
        <w:jc w:val="both"/>
        <w:rPr>
          <w:rFonts w:ascii="Arial" w:hAnsi="Arial" w:cs="Arial"/>
          <w:b/>
          <w:sz w:val="24"/>
          <w:szCs w:val="24"/>
        </w:rPr>
      </w:pPr>
      <w:r w:rsidRPr="009752ED">
        <w:rPr>
          <w:rFonts w:ascii="Arial" w:hAnsi="Arial" w:cs="Arial"/>
          <w:b/>
          <w:bCs/>
          <w:sz w:val="24"/>
          <w:szCs w:val="24"/>
        </w:rPr>
        <w:t>R$</w:t>
      </w:r>
      <w:r w:rsidR="003124B9">
        <w:rPr>
          <w:rFonts w:ascii="Arial" w:hAnsi="Arial" w:cs="Arial"/>
          <w:b/>
          <w:bCs/>
          <w:sz w:val="24"/>
          <w:szCs w:val="24"/>
        </w:rPr>
        <w:t xml:space="preserve"> 12.610,00 (</w:t>
      </w:r>
      <w:r w:rsidR="00AF4071">
        <w:rPr>
          <w:rFonts w:ascii="Arial" w:hAnsi="Arial" w:cs="Arial"/>
          <w:b/>
          <w:bCs/>
          <w:sz w:val="24"/>
          <w:szCs w:val="24"/>
        </w:rPr>
        <w:t>Doze mil seiscentos e dez</w:t>
      </w:r>
      <w:r w:rsidR="003124B9">
        <w:rPr>
          <w:rFonts w:ascii="Arial" w:hAnsi="Arial" w:cs="Arial"/>
          <w:b/>
          <w:bCs/>
          <w:sz w:val="24"/>
          <w:szCs w:val="24"/>
        </w:rPr>
        <w:t xml:space="preserve"> Reais)</w:t>
      </w:r>
    </w:p>
    <w:p w:rsidR="009752ED" w:rsidRPr="009752ED" w:rsidRDefault="009752ED" w:rsidP="009752ED">
      <w:pPr>
        <w:overflowPunct w:val="0"/>
        <w:autoSpaceDE w:val="0"/>
        <w:ind w:right="-283" w:firstLine="1701"/>
        <w:jc w:val="both"/>
        <w:rPr>
          <w:rFonts w:ascii="Arial" w:hAnsi="Arial" w:cs="Arial"/>
          <w:b/>
          <w:sz w:val="24"/>
          <w:szCs w:val="24"/>
        </w:rPr>
      </w:pPr>
    </w:p>
    <w:p w:rsidR="009752ED" w:rsidRDefault="009752ED" w:rsidP="009752ED">
      <w:pPr>
        <w:overflowPunct w:val="0"/>
        <w:autoSpaceDE w:val="0"/>
        <w:ind w:right="-283" w:firstLine="1701"/>
        <w:jc w:val="both"/>
        <w:rPr>
          <w:rFonts w:ascii="Arial" w:hAnsi="Arial" w:cs="Arial"/>
          <w:b/>
          <w:sz w:val="24"/>
          <w:szCs w:val="24"/>
        </w:rPr>
      </w:pPr>
    </w:p>
    <w:p w:rsidR="007157B5" w:rsidRDefault="007157B5" w:rsidP="009752ED">
      <w:pPr>
        <w:overflowPunct w:val="0"/>
        <w:autoSpaceDE w:val="0"/>
        <w:ind w:right="-283" w:firstLine="1701"/>
        <w:jc w:val="both"/>
        <w:rPr>
          <w:rFonts w:ascii="Arial" w:hAnsi="Arial" w:cs="Arial"/>
          <w:b/>
          <w:sz w:val="24"/>
          <w:szCs w:val="24"/>
        </w:rPr>
      </w:pPr>
    </w:p>
    <w:p w:rsidR="007157B5" w:rsidRDefault="007157B5" w:rsidP="009752ED">
      <w:pPr>
        <w:overflowPunct w:val="0"/>
        <w:autoSpaceDE w:val="0"/>
        <w:ind w:right="-283" w:firstLine="1701"/>
        <w:jc w:val="both"/>
        <w:rPr>
          <w:rFonts w:ascii="Arial" w:hAnsi="Arial" w:cs="Arial"/>
          <w:b/>
          <w:sz w:val="24"/>
          <w:szCs w:val="24"/>
        </w:rPr>
      </w:pPr>
    </w:p>
    <w:p w:rsidR="009752ED" w:rsidRPr="009752ED" w:rsidRDefault="009752ED" w:rsidP="009752ED">
      <w:pPr>
        <w:overflowPunct w:val="0"/>
        <w:autoSpaceDE w:val="0"/>
        <w:ind w:right="-283" w:firstLine="1701"/>
        <w:jc w:val="both"/>
        <w:rPr>
          <w:rFonts w:ascii="Arial" w:hAnsi="Arial" w:cs="Arial"/>
          <w:b/>
          <w:sz w:val="24"/>
          <w:szCs w:val="24"/>
        </w:rPr>
      </w:pPr>
      <w:r w:rsidRPr="009752ED">
        <w:rPr>
          <w:rFonts w:ascii="Arial" w:hAnsi="Arial" w:cs="Arial"/>
          <w:b/>
          <w:sz w:val="24"/>
          <w:szCs w:val="24"/>
        </w:rPr>
        <w:t>DOS SERVIÇOS:</w:t>
      </w:r>
    </w:p>
    <w:p w:rsidR="009752ED" w:rsidRPr="009752ED" w:rsidRDefault="009752ED" w:rsidP="009752ED">
      <w:pPr>
        <w:overflowPunct w:val="0"/>
        <w:autoSpaceDE w:val="0"/>
        <w:ind w:right="-283" w:firstLine="1701"/>
        <w:jc w:val="both"/>
        <w:rPr>
          <w:rFonts w:ascii="Arial" w:hAnsi="Arial" w:cs="Arial"/>
          <w:b/>
          <w:sz w:val="24"/>
          <w:szCs w:val="24"/>
        </w:rPr>
      </w:pPr>
    </w:p>
    <w:p w:rsidR="009752ED" w:rsidRPr="009752ED" w:rsidRDefault="009752ED" w:rsidP="009752ED">
      <w:pPr>
        <w:overflowPunct w:val="0"/>
        <w:autoSpaceDE w:val="0"/>
        <w:ind w:right="-283" w:firstLine="1701"/>
        <w:jc w:val="both"/>
        <w:rPr>
          <w:rFonts w:ascii="Arial" w:hAnsi="Arial" w:cs="Arial"/>
          <w:b/>
          <w:sz w:val="24"/>
          <w:szCs w:val="24"/>
        </w:rPr>
      </w:pPr>
      <w:r w:rsidRPr="009752ED">
        <w:rPr>
          <w:rFonts w:ascii="Arial" w:hAnsi="Arial" w:cs="Arial"/>
          <w:b/>
          <w:sz w:val="24"/>
          <w:szCs w:val="24"/>
        </w:rPr>
        <w:t>CLAUSULA SEGUNDA</w:t>
      </w:r>
      <w:r w:rsidRPr="009752ED">
        <w:rPr>
          <w:rFonts w:ascii="Arial" w:hAnsi="Arial" w:cs="Arial"/>
          <w:sz w:val="24"/>
          <w:szCs w:val="24"/>
        </w:rPr>
        <w:t xml:space="preserve">: Será de responsabilidade da Contratada, a retirada do equipamento (sistema de injeção eletrônica) junto a Oficina Municipal e transporte até o local de realização dos serviços, mediante autorização prévia da Prefeitura. A garantia de serviço deverá ser no mínimo </w:t>
      </w:r>
      <w:proofErr w:type="gramStart"/>
      <w:r w:rsidRPr="009752ED">
        <w:rPr>
          <w:rFonts w:ascii="Arial" w:hAnsi="Arial" w:cs="Arial"/>
          <w:sz w:val="24"/>
          <w:szCs w:val="24"/>
        </w:rPr>
        <w:t>6</w:t>
      </w:r>
      <w:proofErr w:type="gramEnd"/>
      <w:r w:rsidRPr="009752ED">
        <w:rPr>
          <w:rFonts w:ascii="Arial" w:hAnsi="Arial" w:cs="Arial"/>
          <w:sz w:val="24"/>
          <w:szCs w:val="24"/>
        </w:rPr>
        <w:t xml:space="preserve"> (seis) meses sem limite de horas trabalhadas, correndo as suas expensas todas as despesas decorrentes de fretes.</w:t>
      </w:r>
    </w:p>
    <w:p w:rsidR="009752ED" w:rsidRPr="009752ED" w:rsidRDefault="009752ED" w:rsidP="009752ED">
      <w:pPr>
        <w:overflowPunct w:val="0"/>
        <w:autoSpaceDE w:val="0"/>
        <w:ind w:right="-283" w:firstLine="1701"/>
        <w:jc w:val="both"/>
        <w:rPr>
          <w:rFonts w:ascii="Arial" w:hAnsi="Arial" w:cs="Arial"/>
          <w:b/>
          <w:sz w:val="24"/>
          <w:szCs w:val="24"/>
        </w:rPr>
      </w:pPr>
    </w:p>
    <w:p w:rsidR="009752ED" w:rsidRPr="009752ED" w:rsidRDefault="009752ED" w:rsidP="009752ED">
      <w:pPr>
        <w:overflowPunct w:val="0"/>
        <w:autoSpaceDE w:val="0"/>
        <w:ind w:right="-283" w:firstLine="1701"/>
        <w:jc w:val="both"/>
        <w:rPr>
          <w:rFonts w:ascii="Arial" w:hAnsi="Arial" w:cs="Arial"/>
          <w:b/>
          <w:sz w:val="24"/>
          <w:szCs w:val="24"/>
        </w:rPr>
      </w:pPr>
      <w:r w:rsidRPr="009752ED">
        <w:rPr>
          <w:rFonts w:ascii="Arial" w:hAnsi="Arial" w:cs="Arial"/>
          <w:b/>
          <w:sz w:val="24"/>
          <w:szCs w:val="24"/>
        </w:rPr>
        <w:t xml:space="preserve">CLAUSULA TERCEIRA: </w:t>
      </w:r>
      <w:r w:rsidRPr="009752ED">
        <w:rPr>
          <w:rFonts w:ascii="Arial" w:hAnsi="Arial" w:cs="Arial"/>
          <w:sz w:val="24"/>
          <w:szCs w:val="24"/>
        </w:rPr>
        <w:t xml:space="preserve">O prazo de devolução do equipamento (sistema de injeção eletrônica) devidamente consertado, instalação e colocação em funcionamento, não </w:t>
      </w:r>
      <w:proofErr w:type="gramStart"/>
      <w:r w:rsidRPr="009752ED">
        <w:rPr>
          <w:rFonts w:ascii="Arial" w:hAnsi="Arial" w:cs="Arial"/>
          <w:sz w:val="24"/>
          <w:szCs w:val="24"/>
        </w:rPr>
        <w:t>poderá ultrapassar</w:t>
      </w:r>
      <w:proofErr w:type="gramEnd"/>
      <w:r w:rsidRPr="009752ED">
        <w:rPr>
          <w:rFonts w:ascii="Arial" w:hAnsi="Arial" w:cs="Arial"/>
          <w:sz w:val="24"/>
          <w:szCs w:val="24"/>
        </w:rPr>
        <w:t xml:space="preserve"> a 20 (vinte) dias, a contar da retirada no local especificado.</w:t>
      </w:r>
    </w:p>
    <w:p w:rsidR="009752ED" w:rsidRPr="009752ED" w:rsidRDefault="009752ED" w:rsidP="009752ED">
      <w:pPr>
        <w:overflowPunct w:val="0"/>
        <w:autoSpaceDE w:val="0"/>
        <w:ind w:right="-283" w:firstLine="1701"/>
        <w:jc w:val="both"/>
        <w:rPr>
          <w:rFonts w:ascii="Arial" w:hAnsi="Arial" w:cs="Arial"/>
          <w:b/>
          <w:sz w:val="24"/>
          <w:szCs w:val="24"/>
        </w:rPr>
      </w:pPr>
    </w:p>
    <w:p w:rsidR="009752ED" w:rsidRPr="009752ED" w:rsidRDefault="009752ED" w:rsidP="009752ED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283" w:firstLine="1701"/>
        <w:jc w:val="both"/>
        <w:rPr>
          <w:rFonts w:ascii="Arial" w:hAnsi="Arial" w:cs="Arial"/>
          <w:sz w:val="24"/>
          <w:szCs w:val="24"/>
        </w:rPr>
      </w:pPr>
      <w:r w:rsidRPr="009752ED">
        <w:rPr>
          <w:rFonts w:ascii="Arial" w:hAnsi="Arial" w:cs="Arial"/>
          <w:b/>
          <w:bCs/>
          <w:sz w:val="24"/>
          <w:szCs w:val="24"/>
        </w:rPr>
        <w:t>DO PREÇO E CONDIÇÕES DE PAGAMENTO</w:t>
      </w:r>
    </w:p>
    <w:p w:rsidR="009752ED" w:rsidRPr="009752ED" w:rsidRDefault="009752ED" w:rsidP="009752ED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283" w:firstLine="1701"/>
        <w:jc w:val="both"/>
        <w:rPr>
          <w:rFonts w:ascii="Arial" w:hAnsi="Arial" w:cs="Arial"/>
          <w:sz w:val="24"/>
          <w:szCs w:val="24"/>
        </w:rPr>
      </w:pPr>
    </w:p>
    <w:p w:rsidR="009752ED" w:rsidRPr="009752ED" w:rsidRDefault="009752ED" w:rsidP="009752ED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283" w:firstLine="1701"/>
        <w:jc w:val="both"/>
        <w:rPr>
          <w:rFonts w:ascii="Arial" w:hAnsi="Arial" w:cs="Arial"/>
          <w:b/>
          <w:bCs/>
          <w:iCs/>
          <w:sz w:val="24"/>
          <w:szCs w:val="24"/>
        </w:rPr>
      </w:pPr>
      <w:r w:rsidRPr="009752ED">
        <w:rPr>
          <w:rFonts w:ascii="Arial" w:hAnsi="Arial" w:cs="Arial"/>
          <w:b/>
          <w:sz w:val="24"/>
          <w:szCs w:val="24"/>
        </w:rPr>
        <w:t>CLÁUSULA QUARTA</w:t>
      </w:r>
      <w:r w:rsidRPr="009752ED">
        <w:rPr>
          <w:rFonts w:ascii="Arial" w:hAnsi="Arial" w:cs="Arial"/>
          <w:i/>
          <w:sz w:val="24"/>
          <w:szCs w:val="24"/>
        </w:rPr>
        <w:t>:</w:t>
      </w:r>
      <w:r w:rsidR="00AF4071">
        <w:rPr>
          <w:rFonts w:ascii="Arial" w:hAnsi="Arial" w:cs="Arial"/>
          <w:i/>
          <w:sz w:val="24"/>
          <w:szCs w:val="24"/>
        </w:rPr>
        <w:t xml:space="preserve"> </w:t>
      </w:r>
      <w:r w:rsidRPr="009752ED">
        <w:rPr>
          <w:rFonts w:ascii="Arial" w:hAnsi="Arial" w:cs="Arial"/>
          <w:sz w:val="24"/>
          <w:szCs w:val="24"/>
        </w:rPr>
        <w:t xml:space="preserve">Pelo serviço contratado o CONTRATANTE pagará a CONTRATADA a importância total de </w:t>
      </w:r>
      <w:r w:rsidRPr="00AF4071">
        <w:rPr>
          <w:rFonts w:ascii="Arial" w:hAnsi="Arial" w:cs="Arial"/>
          <w:b/>
          <w:sz w:val="24"/>
          <w:szCs w:val="24"/>
        </w:rPr>
        <w:t>R$</w:t>
      </w:r>
      <w:r w:rsidR="00AF4071" w:rsidRPr="00AF4071">
        <w:rPr>
          <w:rFonts w:ascii="Arial" w:hAnsi="Arial" w:cs="Arial"/>
          <w:b/>
          <w:sz w:val="24"/>
          <w:szCs w:val="24"/>
        </w:rPr>
        <w:t xml:space="preserve"> 12.610,00</w:t>
      </w:r>
      <w:r w:rsidR="00AF4071">
        <w:rPr>
          <w:rFonts w:ascii="Arial" w:hAnsi="Arial" w:cs="Arial"/>
          <w:sz w:val="24"/>
          <w:szCs w:val="24"/>
        </w:rPr>
        <w:t xml:space="preserve"> (Doze mil, seiscentos e dez Reais)</w:t>
      </w:r>
      <w:r w:rsidRPr="009752ED">
        <w:rPr>
          <w:rFonts w:ascii="Arial" w:hAnsi="Arial" w:cs="Arial"/>
          <w:sz w:val="24"/>
          <w:szCs w:val="24"/>
        </w:rPr>
        <w:t>, o qual será efetuado em até 10 (dez) dias após a entrega do equipamento em pleno funcionamento. Ocorrendo atraso no pagamento em prazo superior a dez (10) dias, o Município pagará multa de dois por cento (2%), incidente sobre o valor não pago.</w:t>
      </w:r>
    </w:p>
    <w:p w:rsidR="009752ED" w:rsidRPr="009752ED" w:rsidRDefault="009752ED" w:rsidP="009752ED">
      <w:pPr>
        <w:pStyle w:val="Recuodecorpodetexto"/>
        <w:ind w:right="-283" w:firstLine="1701"/>
        <w:rPr>
          <w:rFonts w:ascii="Arial" w:hAnsi="Arial" w:cs="Arial"/>
          <w:b/>
          <w:bCs/>
          <w:iCs/>
          <w:sz w:val="24"/>
          <w:szCs w:val="24"/>
        </w:rPr>
      </w:pPr>
    </w:p>
    <w:p w:rsidR="009752ED" w:rsidRPr="009752ED" w:rsidRDefault="009752ED" w:rsidP="009752ED">
      <w:pPr>
        <w:ind w:right="-283" w:firstLine="1701"/>
        <w:rPr>
          <w:rFonts w:ascii="Arial" w:hAnsi="Arial" w:cs="Arial"/>
          <w:b/>
          <w:iCs/>
          <w:sz w:val="24"/>
          <w:szCs w:val="24"/>
        </w:rPr>
      </w:pPr>
      <w:r w:rsidRPr="009752ED">
        <w:rPr>
          <w:rFonts w:ascii="Arial" w:hAnsi="Arial" w:cs="Arial"/>
          <w:b/>
          <w:iCs/>
          <w:sz w:val="24"/>
          <w:szCs w:val="24"/>
        </w:rPr>
        <w:t>§ 1º</w:t>
      </w:r>
      <w:r w:rsidRPr="009752ED">
        <w:rPr>
          <w:rFonts w:ascii="Arial" w:hAnsi="Arial" w:cs="Arial"/>
          <w:sz w:val="24"/>
          <w:szCs w:val="24"/>
        </w:rPr>
        <w:t>- Para efetivo pagamento, a nota fiscal deverá estar acompanhada de cópia autenticada da folha de pagamento e das guias de recolhimento do FGTS e INSS dos empregados ligados diretamente com a execução dos serviços.</w:t>
      </w:r>
    </w:p>
    <w:p w:rsidR="009752ED" w:rsidRPr="009752ED" w:rsidRDefault="009752ED" w:rsidP="009752ED">
      <w:pPr>
        <w:ind w:right="-283" w:firstLine="1701"/>
        <w:jc w:val="both"/>
        <w:rPr>
          <w:rFonts w:ascii="Arial" w:hAnsi="Arial" w:cs="Arial"/>
          <w:b/>
          <w:iCs/>
          <w:sz w:val="24"/>
          <w:szCs w:val="24"/>
        </w:rPr>
      </w:pPr>
    </w:p>
    <w:p w:rsidR="009752ED" w:rsidRPr="009752ED" w:rsidRDefault="009752ED" w:rsidP="009752ED">
      <w:pPr>
        <w:ind w:right="-283" w:firstLine="1701"/>
        <w:jc w:val="both"/>
        <w:rPr>
          <w:rFonts w:ascii="Arial" w:hAnsi="Arial" w:cs="Arial"/>
          <w:bCs/>
          <w:iCs/>
          <w:sz w:val="24"/>
          <w:szCs w:val="24"/>
        </w:rPr>
      </w:pPr>
      <w:r w:rsidRPr="009752ED">
        <w:rPr>
          <w:rFonts w:ascii="Arial" w:hAnsi="Arial" w:cs="Arial"/>
          <w:b/>
          <w:iCs/>
          <w:sz w:val="24"/>
          <w:szCs w:val="24"/>
        </w:rPr>
        <w:t>§ 2º</w:t>
      </w:r>
      <w:r w:rsidRPr="009752ED">
        <w:rPr>
          <w:rFonts w:ascii="Arial" w:hAnsi="Arial" w:cs="Arial"/>
          <w:bCs/>
          <w:iCs/>
          <w:sz w:val="24"/>
          <w:szCs w:val="24"/>
        </w:rPr>
        <w:t xml:space="preserve"> - </w:t>
      </w:r>
      <w:r w:rsidRPr="009752ED">
        <w:rPr>
          <w:rFonts w:ascii="Arial" w:hAnsi="Arial" w:cs="Arial"/>
          <w:bCs/>
          <w:sz w:val="24"/>
          <w:szCs w:val="24"/>
        </w:rPr>
        <w:t>Serão processadas as retenções previdenciárias e Imposto de Renda, nos termos da legislação que regula a matéria.</w:t>
      </w:r>
    </w:p>
    <w:p w:rsidR="009752ED" w:rsidRPr="009752ED" w:rsidRDefault="009752ED" w:rsidP="009752ED">
      <w:pPr>
        <w:pStyle w:val="Recuodecorpodetexto"/>
        <w:ind w:right="-283" w:firstLine="1701"/>
        <w:rPr>
          <w:rFonts w:ascii="Arial" w:hAnsi="Arial" w:cs="Arial"/>
          <w:bCs/>
          <w:iCs/>
          <w:sz w:val="24"/>
          <w:szCs w:val="24"/>
        </w:rPr>
      </w:pPr>
    </w:p>
    <w:p w:rsidR="009752ED" w:rsidRPr="009752ED" w:rsidRDefault="009752ED" w:rsidP="009752ED">
      <w:pPr>
        <w:ind w:right="-283" w:firstLine="1701"/>
        <w:jc w:val="both"/>
        <w:rPr>
          <w:rFonts w:ascii="Arial" w:hAnsi="Arial" w:cs="Arial"/>
          <w:b/>
          <w:bCs/>
          <w:iCs/>
          <w:sz w:val="24"/>
          <w:szCs w:val="24"/>
        </w:rPr>
      </w:pPr>
      <w:r w:rsidRPr="009752ED">
        <w:rPr>
          <w:rFonts w:ascii="Arial" w:hAnsi="Arial" w:cs="Arial"/>
          <w:b/>
          <w:iCs/>
          <w:sz w:val="24"/>
          <w:szCs w:val="24"/>
        </w:rPr>
        <w:t>§ 3º</w:t>
      </w:r>
      <w:r w:rsidRPr="009752ED">
        <w:rPr>
          <w:rFonts w:ascii="Arial" w:hAnsi="Arial" w:cs="Arial"/>
          <w:bCs/>
          <w:iCs/>
          <w:sz w:val="24"/>
          <w:szCs w:val="24"/>
        </w:rPr>
        <w:t xml:space="preserve">- </w:t>
      </w:r>
      <w:r w:rsidRPr="009752ED">
        <w:rPr>
          <w:rFonts w:ascii="Arial" w:hAnsi="Arial" w:cs="Arial"/>
          <w:bCs/>
          <w:sz w:val="24"/>
          <w:szCs w:val="24"/>
        </w:rPr>
        <w:t>O pagamento será efetuado mediante a apresentação da CND do ISS, para Empresas com Sede neste Município ou Guia de Retenção de ISS para Empresas com sede fora do Município. O índice do ISS no Município de Caçapava do Sul para a prestação dos serviços ora licitados é de 3,5% (três e meio por cento) e no caso de Empresas optantes do simples nacional entre 2% (dois por cento) e 5% (cinco por cento), de acordo com o faturamento da mesma e o anexo em que se enquadrar</w:t>
      </w:r>
      <w:r w:rsidRPr="009752ED">
        <w:rPr>
          <w:rFonts w:ascii="Arial" w:hAnsi="Arial" w:cs="Arial"/>
          <w:bCs/>
          <w:color w:val="0000FF"/>
          <w:sz w:val="24"/>
          <w:szCs w:val="24"/>
        </w:rPr>
        <w:t>.</w:t>
      </w:r>
    </w:p>
    <w:p w:rsidR="009752ED" w:rsidRPr="009752ED" w:rsidRDefault="009752ED" w:rsidP="009752ED">
      <w:pPr>
        <w:pStyle w:val="Recuodecorpodetexto"/>
        <w:ind w:right="-283" w:firstLine="1701"/>
        <w:rPr>
          <w:rFonts w:ascii="Arial" w:hAnsi="Arial" w:cs="Arial"/>
          <w:b/>
          <w:bCs/>
          <w:iCs/>
          <w:sz w:val="24"/>
          <w:szCs w:val="24"/>
        </w:rPr>
      </w:pPr>
    </w:p>
    <w:p w:rsidR="009752ED" w:rsidRPr="009752ED" w:rsidRDefault="009752ED" w:rsidP="009752ED">
      <w:pPr>
        <w:ind w:right="-283" w:firstLine="1701"/>
        <w:jc w:val="both"/>
        <w:rPr>
          <w:rFonts w:ascii="Arial" w:hAnsi="Arial" w:cs="Arial"/>
          <w:b/>
          <w:sz w:val="24"/>
          <w:szCs w:val="24"/>
        </w:rPr>
      </w:pPr>
      <w:r w:rsidRPr="009752ED">
        <w:rPr>
          <w:rFonts w:ascii="Arial" w:hAnsi="Arial" w:cs="Arial"/>
          <w:b/>
          <w:bCs/>
          <w:sz w:val="24"/>
          <w:szCs w:val="24"/>
        </w:rPr>
        <w:t xml:space="preserve">§ 4º - </w:t>
      </w:r>
      <w:r w:rsidRPr="009752ED">
        <w:rPr>
          <w:rFonts w:ascii="Arial" w:hAnsi="Arial" w:cs="Arial"/>
          <w:sz w:val="24"/>
          <w:szCs w:val="24"/>
        </w:rPr>
        <w:t xml:space="preserve">Para as despesas decorrentes do presente contrato, serão utilizados recursos </w:t>
      </w:r>
      <w:r w:rsidRPr="009752ED">
        <w:rPr>
          <w:rFonts w:ascii="Arial" w:hAnsi="Arial" w:cs="Arial"/>
          <w:bCs/>
          <w:sz w:val="24"/>
          <w:szCs w:val="24"/>
        </w:rPr>
        <w:t xml:space="preserve">através das seguintes </w:t>
      </w:r>
      <w:r w:rsidRPr="009752ED">
        <w:rPr>
          <w:rFonts w:ascii="Arial" w:hAnsi="Arial" w:cs="Arial"/>
          <w:sz w:val="24"/>
          <w:szCs w:val="24"/>
        </w:rPr>
        <w:t>Dotações Orçamentárias:</w:t>
      </w:r>
    </w:p>
    <w:p w:rsidR="009752ED" w:rsidRPr="009752ED" w:rsidRDefault="009752ED" w:rsidP="009752ED">
      <w:pPr>
        <w:ind w:right="-283" w:firstLine="1701"/>
        <w:jc w:val="both"/>
        <w:rPr>
          <w:rFonts w:ascii="Arial" w:hAnsi="Arial" w:cs="Arial"/>
          <w:sz w:val="24"/>
          <w:szCs w:val="24"/>
        </w:rPr>
      </w:pPr>
      <w:r w:rsidRPr="009752ED">
        <w:rPr>
          <w:rFonts w:ascii="Arial" w:hAnsi="Arial" w:cs="Arial"/>
          <w:sz w:val="24"/>
          <w:szCs w:val="24"/>
        </w:rPr>
        <w:t>- 08.01.04.122.0004.2.087 – 3.3.90.30. – Red. 391 – Rec. 01;</w:t>
      </w:r>
    </w:p>
    <w:p w:rsidR="009752ED" w:rsidRPr="009752ED" w:rsidRDefault="009752ED" w:rsidP="009752ED">
      <w:pPr>
        <w:ind w:right="-283" w:firstLine="1701"/>
        <w:jc w:val="both"/>
        <w:rPr>
          <w:rFonts w:ascii="Arial" w:hAnsi="Arial" w:cs="Arial"/>
          <w:sz w:val="24"/>
          <w:szCs w:val="24"/>
        </w:rPr>
      </w:pPr>
      <w:r w:rsidRPr="009752ED">
        <w:rPr>
          <w:rFonts w:ascii="Arial" w:hAnsi="Arial" w:cs="Arial"/>
          <w:sz w:val="24"/>
          <w:szCs w:val="24"/>
        </w:rPr>
        <w:t>- 08.01.04.122.0004.2.087 – 3.3.90.30. – Red. 394 – Rec. 01.</w:t>
      </w:r>
    </w:p>
    <w:p w:rsidR="009752ED" w:rsidRPr="009752ED" w:rsidRDefault="009752ED" w:rsidP="009752ED">
      <w:pPr>
        <w:ind w:right="-283" w:firstLine="1701"/>
        <w:jc w:val="both"/>
        <w:rPr>
          <w:rFonts w:ascii="Arial" w:hAnsi="Arial" w:cs="Arial"/>
          <w:b/>
          <w:sz w:val="24"/>
          <w:szCs w:val="24"/>
        </w:rPr>
      </w:pPr>
    </w:p>
    <w:p w:rsidR="009752ED" w:rsidRPr="009752ED" w:rsidRDefault="009752ED" w:rsidP="009752ED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283" w:firstLine="1701"/>
        <w:jc w:val="both"/>
        <w:rPr>
          <w:rFonts w:ascii="Arial" w:hAnsi="Arial" w:cs="Arial"/>
          <w:b/>
          <w:bCs/>
          <w:sz w:val="24"/>
          <w:szCs w:val="24"/>
        </w:rPr>
      </w:pPr>
    </w:p>
    <w:p w:rsidR="009752ED" w:rsidRPr="009752ED" w:rsidRDefault="009752ED" w:rsidP="009752ED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283" w:firstLine="1701"/>
        <w:jc w:val="both"/>
        <w:rPr>
          <w:rFonts w:ascii="Arial" w:hAnsi="Arial" w:cs="Arial"/>
          <w:b/>
          <w:bCs/>
          <w:sz w:val="24"/>
          <w:szCs w:val="24"/>
        </w:rPr>
      </w:pPr>
      <w:r w:rsidRPr="009752ED">
        <w:rPr>
          <w:rFonts w:ascii="Arial" w:hAnsi="Arial" w:cs="Arial"/>
          <w:b/>
          <w:bCs/>
          <w:sz w:val="24"/>
          <w:szCs w:val="24"/>
        </w:rPr>
        <w:t>DO PRAZO</w:t>
      </w:r>
    </w:p>
    <w:p w:rsidR="009752ED" w:rsidRPr="009752ED" w:rsidRDefault="009752ED" w:rsidP="009752ED">
      <w:pPr>
        <w:tabs>
          <w:tab w:val="center" w:pos="4535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283" w:firstLine="1701"/>
        <w:jc w:val="both"/>
        <w:rPr>
          <w:rFonts w:ascii="Arial" w:hAnsi="Arial" w:cs="Arial"/>
          <w:b/>
          <w:bCs/>
          <w:sz w:val="24"/>
          <w:szCs w:val="24"/>
        </w:rPr>
      </w:pPr>
    </w:p>
    <w:p w:rsidR="009752ED" w:rsidRPr="009752ED" w:rsidRDefault="009752ED" w:rsidP="009752ED">
      <w:pPr>
        <w:pStyle w:val="Recuodecorpodetexto21"/>
        <w:ind w:right="-283" w:firstLine="1701"/>
        <w:rPr>
          <w:rFonts w:ascii="Arial" w:hAnsi="Arial" w:cs="Arial"/>
          <w:b w:val="0"/>
          <w:sz w:val="24"/>
        </w:rPr>
      </w:pPr>
      <w:r w:rsidRPr="009752ED">
        <w:rPr>
          <w:rFonts w:ascii="Arial" w:hAnsi="Arial" w:cs="Arial"/>
          <w:bCs w:val="0"/>
          <w:sz w:val="24"/>
        </w:rPr>
        <w:t xml:space="preserve">CLÁUSULA </w:t>
      </w:r>
      <w:proofErr w:type="gramStart"/>
      <w:r w:rsidRPr="009752ED">
        <w:rPr>
          <w:rFonts w:ascii="Arial" w:hAnsi="Arial" w:cs="Arial"/>
          <w:bCs w:val="0"/>
          <w:sz w:val="24"/>
        </w:rPr>
        <w:t>QUINTA</w:t>
      </w:r>
      <w:r w:rsidRPr="009752ED">
        <w:rPr>
          <w:rFonts w:ascii="Arial" w:hAnsi="Arial" w:cs="Arial"/>
          <w:b w:val="0"/>
          <w:bCs w:val="0"/>
          <w:sz w:val="24"/>
        </w:rPr>
        <w:t>:</w:t>
      </w:r>
      <w:proofErr w:type="gramEnd"/>
      <w:r w:rsidRPr="009752ED">
        <w:rPr>
          <w:rFonts w:ascii="Arial" w:hAnsi="Arial" w:cs="Arial"/>
          <w:b w:val="0"/>
          <w:sz w:val="24"/>
        </w:rPr>
        <w:t>O prazo de conclusão dos serviços ora contratados é de 20 (vinte) dias.</w:t>
      </w:r>
    </w:p>
    <w:p w:rsidR="009752ED" w:rsidRPr="009752ED" w:rsidRDefault="009752ED" w:rsidP="009752ED">
      <w:pPr>
        <w:pStyle w:val="Recuodecorpodetexto21"/>
        <w:ind w:left="284" w:right="-283" w:firstLine="1701"/>
        <w:rPr>
          <w:rFonts w:ascii="Arial" w:hAnsi="Arial" w:cs="Arial"/>
          <w:b w:val="0"/>
          <w:sz w:val="24"/>
        </w:rPr>
      </w:pPr>
    </w:p>
    <w:p w:rsidR="009752ED" w:rsidRPr="009752ED" w:rsidRDefault="009752ED" w:rsidP="009752ED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283" w:firstLine="1701"/>
        <w:jc w:val="both"/>
        <w:rPr>
          <w:rFonts w:ascii="Arial" w:hAnsi="Arial" w:cs="Arial"/>
          <w:sz w:val="24"/>
          <w:szCs w:val="24"/>
        </w:rPr>
      </w:pPr>
      <w:r w:rsidRPr="009752ED">
        <w:rPr>
          <w:rFonts w:ascii="Arial" w:hAnsi="Arial" w:cs="Arial"/>
          <w:b/>
          <w:sz w:val="24"/>
          <w:szCs w:val="24"/>
        </w:rPr>
        <w:t>DA GARANTIA</w:t>
      </w:r>
      <w:r w:rsidRPr="009752ED">
        <w:rPr>
          <w:rFonts w:ascii="Arial" w:hAnsi="Arial" w:cs="Arial"/>
          <w:sz w:val="24"/>
          <w:szCs w:val="24"/>
        </w:rPr>
        <w:t>:</w:t>
      </w:r>
    </w:p>
    <w:p w:rsidR="009752ED" w:rsidRPr="009752ED" w:rsidRDefault="009752ED" w:rsidP="009752ED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283" w:firstLine="1701"/>
        <w:jc w:val="both"/>
        <w:rPr>
          <w:rFonts w:ascii="Arial" w:hAnsi="Arial" w:cs="Arial"/>
          <w:sz w:val="24"/>
          <w:szCs w:val="24"/>
        </w:rPr>
      </w:pPr>
    </w:p>
    <w:p w:rsidR="009752ED" w:rsidRPr="009752ED" w:rsidRDefault="009752ED" w:rsidP="009752ED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283" w:firstLine="1701"/>
        <w:jc w:val="both"/>
        <w:rPr>
          <w:rFonts w:ascii="Arial" w:hAnsi="Arial" w:cs="Arial"/>
          <w:bCs/>
          <w:sz w:val="24"/>
          <w:szCs w:val="24"/>
        </w:rPr>
      </w:pPr>
      <w:r w:rsidRPr="009752ED">
        <w:rPr>
          <w:rFonts w:ascii="Arial" w:hAnsi="Arial" w:cs="Arial"/>
          <w:b/>
          <w:bCs/>
          <w:sz w:val="24"/>
          <w:szCs w:val="24"/>
        </w:rPr>
        <w:lastRenderedPageBreak/>
        <w:t xml:space="preserve">CLÁUSULA SEXTA: </w:t>
      </w:r>
      <w:r w:rsidRPr="009752ED">
        <w:rPr>
          <w:rFonts w:ascii="Arial" w:hAnsi="Arial" w:cs="Arial"/>
          <w:bCs/>
          <w:sz w:val="24"/>
          <w:szCs w:val="24"/>
        </w:rPr>
        <w:t xml:space="preserve">O prazo de garantia dos serviços realizados é de </w:t>
      </w:r>
      <w:r w:rsidR="00AF4071">
        <w:rPr>
          <w:rFonts w:ascii="Arial" w:hAnsi="Arial" w:cs="Arial"/>
          <w:bCs/>
          <w:sz w:val="24"/>
          <w:szCs w:val="24"/>
        </w:rPr>
        <w:t>06 (seis) meses</w:t>
      </w:r>
      <w:r w:rsidRPr="009752ED">
        <w:rPr>
          <w:rFonts w:ascii="Arial" w:hAnsi="Arial" w:cs="Arial"/>
          <w:bCs/>
          <w:sz w:val="24"/>
          <w:szCs w:val="24"/>
        </w:rPr>
        <w:t>, sem limite de horas trabalhadas.</w:t>
      </w:r>
    </w:p>
    <w:p w:rsidR="009752ED" w:rsidRPr="009752ED" w:rsidRDefault="009752ED" w:rsidP="009752ED">
      <w:pPr>
        <w:ind w:right="-283" w:firstLine="1701"/>
        <w:jc w:val="both"/>
        <w:rPr>
          <w:rFonts w:ascii="Arial" w:hAnsi="Arial" w:cs="Arial"/>
          <w:b/>
          <w:sz w:val="24"/>
          <w:szCs w:val="24"/>
        </w:rPr>
      </w:pPr>
      <w:r w:rsidRPr="009752ED">
        <w:rPr>
          <w:rFonts w:ascii="Arial" w:hAnsi="Arial" w:cs="Arial"/>
          <w:b/>
          <w:sz w:val="24"/>
          <w:szCs w:val="24"/>
        </w:rPr>
        <w:t>DAS PENALIDADES</w:t>
      </w:r>
    </w:p>
    <w:p w:rsidR="009752ED" w:rsidRPr="009752ED" w:rsidRDefault="009752ED" w:rsidP="009752ED">
      <w:pPr>
        <w:ind w:right="-283" w:firstLine="1701"/>
        <w:jc w:val="both"/>
        <w:rPr>
          <w:rFonts w:ascii="Arial" w:hAnsi="Arial" w:cs="Arial"/>
          <w:b/>
          <w:sz w:val="24"/>
          <w:szCs w:val="24"/>
        </w:rPr>
      </w:pPr>
    </w:p>
    <w:p w:rsidR="009752ED" w:rsidRPr="009752ED" w:rsidRDefault="009752ED" w:rsidP="009752ED">
      <w:pPr>
        <w:ind w:right="-283" w:firstLine="1701"/>
        <w:jc w:val="both"/>
        <w:rPr>
          <w:rFonts w:ascii="Arial" w:hAnsi="Arial" w:cs="Arial"/>
          <w:b/>
          <w:sz w:val="24"/>
          <w:szCs w:val="24"/>
        </w:rPr>
      </w:pPr>
      <w:r w:rsidRPr="009752ED">
        <w:rPr>
          <w:rFonts w:ascii="Arial" w:hAnsi="Arial" w:cs="Arial"/>
          <w:b/>
          <w:bCs/>
          <w:sz w:val="24"/>
          <w:szCs w:val="24"/>
        </w:rPr>
        <w:t>CLÁUSULA SETIMA</w:t>
      </w:r>
      <w:r w:rsidRPr="009752ED">
        <w:rPr>
          <w:rFonts w:ascii="Arial" w:hAnsi="Arial" w:cs="Arial"/>
          <w:sz w:val="24"/>
          <w:szCs w:val="24"/>
        </w:rPr>
        <w:t xml:space="preserve">: A licitante vencedora sujeitar-se-á às seguintes penalidades, as quais poderão ser aplicadas </w:t>
      </w:r>
      <w:proofErr w:type="gramStart"/>
      <w:r w:rsidRPr="009752ED">
        <w:rPr>
          <w:rFonts w:ascii="Arial" w:hAnsi="Arial" w:cs="Arial"/>
          <w:sz w:val="24"/>
          <w:szCs w:val="24"/>
        </w:rPr>
        <w:t>na forma do art. 86 e seguintes da Lei 8.666/93</w:t>
      </w:r>
      <w:proofErr w:type="gramEnd"/>
      <w:r w:rsidRPr="009752ED">
        <w:rPr>
          <w:rFonts w:ascii="Arial" w:hAnsi="Arial" w:cs="Arial"/>
          <w:sz w:val="24"/>
          <w:szCs w:val="24"/>
        </w:rPr>
        <w:t>:</w:t>
      </w:r>
    </w:p>
    <w:p w:rsidR="009752ED" w:rsidRPr="009752ED" w:rsidRDefault="009752ED" w:rsidP="009752ED">
      <w:pPr>
        <w:ind w:right="-283" w:firstLine="1701"/>
        <w:jc w:val="both"/>
        <w:rPr>
          <w:rFonts w:ascii="Arial" w:hAnsi="Arial" w:cs="Arial"/>
          <w:b/>
          <w:sz w:val="24"/>
          <w:szCs w:val="24"/>
        </w:rPr>
      </w:pPr>
    </w:p>
    <w:p w:rsidR="009752ED" w:rsidRPr="009752ED" w:rsidRDefault="009752ED" w:rsidP="009752ED">
      <w:pPr>
        <w:ind w:right="-283" w:firstLine="1701"/>
        <w:jc w:val="both"/>
        <w:rPr>
          <w:rFonts w:ascii="Arial" w:hAnsi="Arial" w:cs="Arial"/>
          <w:b/>
          <w:sz w:val="24"/>
          <w:szCs w:val="24"/>
        </w:rPr>
      </w:pPr>
      <w:r w:rsidRPr="009752ED">
        <w:rPr>
          <w:rFonts w:ascii="Arial" w:hAnsi="Arial" w:cs="Arial"/>
          <w:b/>
          <w:sz w:val="24"/>
          <w:szCs w:val="24"/>
        </w:rPr>
        <w:t>§ 1º - Advertência</w:t>
      </w:r>
      <w:r w:rsidRPr="009752ED">
        <w:rPr>
          <w:rFonts w:ascii="Arial" w:hAnsi="Arial" w:cs="Arial"/>
          <w:sz w:val="24"/>
          <w:szCs w:val="24"/>
        </w:rPr>
        <w:t>, por escrito, sempre que ocorrerem pequenas irregularidades, assim consideradas as que não se enquadrarem nos dispositivos seguintes:</w:t>
      </w:r>
    </w:p>
    <w:p w:rsidR="009752ED" w:rsidRPr="009752ED" w:rsidRDefault="009752ED" w:rsidP="009752ED">
      <w:pPr>
        <w:ind w:right="-283" w:firstLine="1701"/>
        <w:jc w:val="both"/>
        <w:rPr>
          <w:rFonts w:ascii="Arial" w:hAnsi="Arial" w:cs="Arial"/>
          <w:b/>
          <w:sz w:val="24"/>
          <w:szCs w:val="24"/>
        </w:rPr>
      </w:pPr>
    </w:p>
    <w:p w:rsidR="009752ED" w:rsidRPr="009752ED" w:rsidRDefault="009752ED" w:rsidP="009752ED">
      <w:pPr>
        <w:ind w:right="-283" w:firstLine="1701"/>
        <w:jc w:val="both"/>
        <w:rPr>
          <w:rFonts w:ascii="Arial" w:hAnsi="Arial" w:cs="Arial"/>
          <w:b/>
          <w:sz w:val="24"/>
          <w:szCs w:val="24"/>
        </w:rPr>
      </w:pPr>
      <w:r w:rsidRPr="009752ED">
        <w:rPr>
          <w:rFonts w:ascii="Arial" w:hAnsi="Arial" w:cs="Arial"/>
          <w:b/>
          <w:sz w:val="24"/>
          <w:szCs w:val="24"/>
        </w:rPr>
        <w:t>§ 2º - Multa:</w:t>
      </w:r>
    </w:p>
    <w:p w:rsidR="009752ED" w:rsidRPr="009752ED" w:rsidRDefault="009752ED" w:rsidP="009752ED">
      <w:pPr>
        <w:ind w:right="-283" w:firstLine="1701"/>
        <w:jc w:val="both"/>
        <w:rPr>
          <w:rFonts w:ascii="Arial" w:hAnsi="Arial" w:cs="Arial"/>
          <w:b/>
          <w:sz w:val="24"/>
          <w:szCs w:val="24"/>
        </w:rPr>
      </w:pPr>
      <w:r w:rsidRPr="009752ED">
        <w:rPr>
          <w:rFonts w:ascii="Arial" w:hAnsi="Arial" w:cs="Arial"/>
          <w:b/>
          <w:sz w:val="24"/>
          <w:szCs w:val="24"/>
        </w:rPr>
        <w:t>a)</w:t>
      </w:r>
      <w:r w:rsidRPr="009752ED">
        <w:rPr>
          <w:rFonts w:ascii="Arial" w:hAnsi="Arial" w:cs="Arial"/>
          <w:sz w:val="24"/>
          <w:szCs w:val="24"/>
        </w:rPr>
        <w:t xml:space="preserve"> de 5% sobre o valor da NOTA FISCAL/FATURA relativa ao fornecimento, pelo descumprimento de disposição do Edital, cláusula contratual ou norma de legislação pertinente;</w:t>
      </w:r>
    </w:p>
    <w:p w:rsidR="009752ED" w:rsidRPr="009752ED" w:rsidRDefault="009752ED" w:rsidP="009752ED">
      <w:pPr>
        <w:ind w:right="-283" w:firstLine="1701"/>
        <w:jc w:val="both"/>
        <w:rPr>
          <w:rFonts w:ascii="Arial" w:hAnsi="Arial" w:cs="Arial"/>
          <w:b/>
          <w:sz w:val="24"/>
          <w:szCs w:val="24"/>
        </w:rPr>
      </w:pPr>
      <w:r w:rsidRPr="009752ED">
        <w:rPr>
          <w:rFonts w:ascii="Arial" w:hAnsi="Arial" w:cs="Arial"/>
          <w:b/>
          <w:sz w:val="24"/>
          <w:szCs w:val="24"/>
        </w:rPr>
        <w:t>b)</w:t>
      </w:r>
      <w:r w:rsidRPr="009752ED">
        <w:rPr>
          <w:rFonts w:ascii="Arial" w:hAnsi="Arial" w:cs="Arial"/>
          <w:sz w:val="24"/>
          <w:szCs w:val="24"/>
        </w:rPr>
        <w:t xml:space="preserve"> de 10% sobre o valor total atualizado do Contrato/Empenho, nos casos de inexecução parcial ou total, execução imperfeita ou negligência na execução do objeto contratado.</w:t>
      </w:r>
    </w:p>
    <w:p w:rsidR="009752ED" w:rsidRPr="009752ED" w:rsidRDefault="009752ED" w:rsidP="009752ED">
      <w:pPr>
        <w:ind w:right="-283" w:firstLine="1701"/>
        <w:jc w:val="both"/>
        <w:rPr>
          <w:rFonts w:ascii="Arial" w:hAnsi="Arial" w:cs="Arial"/>
          <w:b/>
          <w:sz w:val="24"/>
          <w:szCs w:val="24"/>
        </w:rPr>
      </w:pPr>
    </w:p>
    <w:p w:rsidR="009752ED" w:rsidRPr="009752ED" w:rsidRDefault="009752ED" w:rsidP="009752ED">
      <w:pPr>
        <w:ind w:right="-283" w:firstLine="1701"/>
        <w:jc w:val="both"/>
        <w:rPr>
          <w:rFonts w:ascii="Arial" w:hAnsi="Arial" w:cs="Arial"/>
          <w:b/>
          <w:sz w:val="24"/>
          <w:szCs w:val="24"/>
        </w:rPr>
      </w:pPr>
      <w:r w:rsidRPr="009752ED">
        <w:rPr>
          <w:rFonts w:ascii="Arial" w:hAnsi="Arial" w:cs="Arial"/>
          <w:b/>
          <w:sz w:val="24"/>
          <w:szCs w:val="24"/>
        </w:rPr>
        <w:t>§ 3º -</w:t>
      </w:r>
      <w:r w:rsidRPr="009752ED">
        <w:rPr>
          <w:rFonts w:ascii="Arial" w:hAnsi="Arial" w:cs="Arial"/>
          <w:b/>
          <w:sz w:val="24"/>
          <w:szCs w:val="24"/>
        </w:rPr>
        <w:tab/>
        <w:t>Suspensão temporária do direito de participar de licitação e impedimento de contratar com a PREFEITURA MUNICIPAL DE CAÇAPAVA DO SUL,</w:t>
      </w:r>
      <w:r w:rsidRPr="009752ED">
        <w:rPr>
          <w:rFonts w:ascii="Arial" w:hAnsi="Arial" w:cs="Arial"/>
          <w:sz w:val="24"/>
          <w:szCs w:val="24"/>
        </w:rPr>
        <w:t xml:space="preserve"> conforme a seguinte gradação:</w:t>
      </w:r>
    </w:p>
    <w:p w:rsidR="009752ED" w:rsidRPr="009752ED" w:rsidRDefault="009752ED" w:rsidP="009752ED">
      <w:pPr>
        <w:ind w:right="-283" w:firstLine="1701"/>
        <w:jc w:val="both"/>
        <w:rPr>
          <w:rFonts w:ascii="Arial" w:hAnsi="Arial" w:cs="Arial"/>
          <w:b/>
          <w:sz w:val="24"/>
          <w:szCs w:val="24"/>
        </w:rPr>
      </w:pPr>
      <w:r w:rsidRPr="009752ED">
        <w:rPr>
          <w:rFonts w:ascii="Arial" w:hAnsi="Arial" w:cs="Arial"/>
          <w:b/>
          <w:sz w:val="24"/>
          <w:szCs w:val="24"/>
        </w:rPr>
        <w:t>a)</w:t>
      </w:r>
      <w:r w:rsidRPr="009752ED">
        <w:rPr>
          <w:rFonts w:ascii="Arial" w:hAnsi="Arial" w:cs="Arial"/>
          <w:sz w:val="24"/>
          <w:szCs w:val="24"/>
        </w:rPr>
        <w:t xml:space="preserve"> nos casos definidos no § 2º Alínea “a” acima: por </w:t>
      </w:r>
      <w:proofErr w:type="gramStart"/>
      <w:r w:rsidRPr="009752ED">
        <w:rPr>
          <w:rFonts w:ascii="Arial" w:hAnsi="Arial" w:cs="Arial"/>
          <w:sz w:val="24"/>
          <w:szCs w:val="24"/>
        </w:rPr>
        <w:t>1</w:t>
      </w:r>
      <w:proofErr w:type="gramEnd"/>
      <w:r w:rsidRPr="009752ED">
        <w:rPr>
          <w:rFonts w:ascii="Arial" w:hAnsi="Arial" w:cs="Arial"/>
          <w:sz w:val="24"/>
          <w:szCs w:val="24"/>
        </w:rPr>
        <w:t xml:space="preserve"> (um) ano;</w:t>
      </w:r>
    </w:p>
    <w:p w:rsidR="009752ED" w:rsidRPr="009752ED" w:rsidRDefault="009752ED" w:rsidP="009752ED">
      <w:pPr>
        <w:ind w:right="-283" w:firstLine="1701"/>
        <w:jc w:val="both"/>
        <w:rPr>
          <w:rFonts w:ascii="Arial" w:hAnsi="Arial" w:cs="Arial"/>
          <w:b/>
          <w:sz w:val="24"/>
          <w:szCs w:val="24"/>
        </w:rPr>
      </w:pPr>
      <w:r w:rsidRPr="009752ED">
        <w:rPr>
          <w:rFonts w:ascii="Arial" w:hAnsi="Arial" w:cs="Arial"/>
          <w:b/>
          <w:sz w:val="24"/>
          <w:szCs w:val="24"/>
        </w:rPr>
        <w:t>b)</w:t>
      </w:r>
      <w:r w:rsidRPr="009752ED">
        <w:rPr>
          <w:rFonts w:ascii="Arial" w:hAnsi="Arial" w:cs="Arial"/>
          <w:sz w:val="24"/>
          <w:szCs w:val="24"/>
        </w:rPr>
        <w:t xml:space="preserve"> nos casos definidos no § 2º Alínea “b” acima: por </w:t>
      </w:r>
      <w:proofErr w:type="gramStart"/>
      <w:r w:rsidRPr="009752ED">
        <w:rPr>
          <w:rFonts w:ascii="Arial" w:hAnsi="Arial" w:cs="Arial"/>
          <w:sz w:val="24"/>
          <w:szCs w:val="24"/>
        </w:rPr>
        <w:t>2</w:t>
      </w:r>
      <w:proofErr w:type="gramEnd"/>
      <w:r w:rsidRPr="009752ED">
        <w:rPr>
          <w:rFonts w:ascii="Arial" w:hAnsi="Arial" w:cs="Arial"/>
          <w:sz w:val="24"/>
          <w:szCs w:val="24"/>
        </w:rPr>
        <w:t xml:space="preserve"> (dois) anos.</w:t>
      </w:r>
    </w:p>
    <w:p w:rsidR="009752ED" w:rsidRPr="009752ED" w:rsidRDefault="009752ED" w:rsidP="009752ED">
      <w:pPr>
        <w:ind w:right="-283" w:firstLine="1701"/>
        <w:jc w:val="both"/>
        <w:rPr>
          <w:rFonts w:ascii="Arial" w:hAnsi="Arial" w:cs="Arial"/>
          <w:b/>
          <w:sz w:val="24"/>
          <w:szCs w:val="24"/>
        </w:rPr>
      </w:pPr>
    </w:p>
    <w:p w:rsidR="009752ED" w:rsidRPr="009752ED" w:rsidRDefault="009752ED" w:rsidP="009752ED">
      <w:pPr>
        <w:ind w:right="-283" w:firstLine="1701"/>
        <w:jc w:val="both"/>
        <w:rPr>
          <w:rFonts w:ascii="Arial" w:hAnsi="Arial" w:cs="Arial"/>
          <w:b/>
          <w:sz w:val="24"/>
          <w:szCs w:val="24"/>
        </w:rPr>
      </w:pPr>
      <w:r w:rsidRPr="009752ED">
        <w:rPr>
          <w:rFonts w:ascii="Arial" w:hAnsi="Arial" w:cs="Arial"/>
          <w:b/>
          <w:sz w:val="24"/>
          <w:szCs w:val="24"/>
        </w:rPr>
        <w:t>§ 4º -</w:t>
      </w:r>
      <w:r w:rsidRPr="009752ED">
        <w:rPr>
          <w:rFonts w:ascii="Arial" w:hAnsi="Arial" w:cs="Arial"/>
          <w:b/>
          <w:sz w:val="24"/>
          <w:szCs w:val="24"/>
        </w:rPr>
        <w:tab/>
        <w:t xml:space="preserve">Declaração de inidoneidade para licitar ou contratar com a </w:t>
      </w:r>
      <w:proofErr w:type="spellStart"/>
      <w:proofErr w:type="gramStart"/>
      <w:r w:rsidRPr="009752ED">
        <w:rPr>
          <w:rFonts w:ascii="Arial" w:hAnsi="Arial" w:cs="Arial"/>
          <w:b/>
          <w:sz w:val="24"/>
          <w:szCs w:val="24"/>
        </w:rPr>
        <w:t>AdministraçãoPública</w:t>
      </w:r>
      <w:proofErr w:type="spellEnd"/>
      <w:proofErr w:type="gramEnd"/>
      <w:r w:rsidRPr="009752ED">
        <w:rPr>
          <w:rFonts w:ascii="Arial" w:hAnsi="Arial" w:cs="Arial"/>
          <w:sz w:val="24"/>
          <w:szCs w:val="24"/>
        </w:rPr>
        <w:t xml:space="preserve"> enquanto perdurarem os motivos determinantes da punição ou até que seja promovida a reabilitação perante a própria autoridade que aplicou a penalidade, que será concedida sempre que o contratado ressarcir a Administração pelos prejuízos resultantes e após decorrido o prazo da sanção aplicada com base no subitem anterior.</w:t>
      </w:r>
    </w:p>
    <w:p w:rsidR="009752ED" w:rsidRPr="009752ED" w:rsidRDefault="009752ED" w:rsidP="009752ED">
      <w:pPr>
        <w:ind w:right="-283" w:firstLine="1701"/>
        <w:jc w:val="both"/>
        <w:rPr>
          <w:rFonts w:ascii="Arial" w:hAnsi="Arial" w:cs="Arial"/>
          <w:b/>
          <w:sz w:val="24"/>
          <w:szCs w:val="24"/>
        </w:rPr>
      </w:pPr>
    </w:p>
    <w:p w:rsidR="009752ED" w:rsidRPr="009752ED" w:rsidRDefault="009752ED" w:rsidP="009752ED">
      <w:pPr>
        <w:ind w:right="-283" w:firstLine="1701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9752ED">
        <w:rPr>
          <w:rFonts w:ascii="Arial" w:hAnsi="Arial" w:cs="Arial"/>
          <w:b/>
          <w:sz w:val="24"/>
          <w:szCs w:val="24"/>
        </w:rPr>
        <w:t>§ 5º -</w:t>
      </w:r>
      <w:r w:rsidRPr="009752ED">
        <w:rPr>
          <w:rFonts w:ascii="Arial" w:hAnsi="Arial" w:cs="Arial"/>
          <w:b/>
          <w:sz w:val="24"/>
          <w:szCs w:val="24"/>
        </w:rPr>
        <w:tab/>
      </w:r>
      <w:r w:rsidRPr="009752ED">
        <w:rPr>
          <w:rFonts w:ascii="Arial" w:hAnsi="Arial" w:cs="Arial"/>
          <w:sz w:val="24"/>
          <w:szCs w:val="24"/>
        </w:rPr>
        <w:t xml:space="preserve">A multa dobrará em cada caso de reincidência, não podendo ultrapassar a 30% do valor atualizado do Contrato/Empenho, sem prejuízo da cobrança de perdas e danos de qualquer valor, que venham a </w:t>
      </w:r>
      <w:proofErr w:type="gramStart"/>
      <w:r w:rsidRPr="009752ED">
        <w:rPr>
          <w:rFonts w:ascii="Arial" w:hAnsi="Arial" w:cs="Arial"/>
          <w:sz w:val="24"/>
          <w:szCs w:val="24"/>
        </w:rPr>
        <w:t>ser causados</w:t>
      </w:r>
      <w:proofErr w:type="gramEnd"/>
      <w:r w:rsidRPr="009752ED">
        <w:rPr>
          <w:rFonts w:ascii="Arial" w:hAnsi="Arial" w:cs="Arial"/>
          <w:sz w:val="24"/>
          <w:szCs w:val="24"/>
        </w:rPr>
        <w:t xml:space="preserve"> ao erário público, e/ou rescisão.</w:t>
      </w:r>
    </w:p>
    <w:p w:rsidR="009752ED" w:rsidRPr="009752ED" w:rsidRDefault="009752ED" w:rsidP="009752ED">
      <w:pPr>
        <w:ind w:right="-283" w:firstLine="1701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9752ED" w:rsidRPr="009752ED" w:rsidRDefault="009752ED" w:rsidP="009752ED">
      <w:pPr>
        <w:ind w:right="-283" w:firstLine="1701"/>
        <w:jc w:val="both"/>
        <w:rPr>
          <w:rFonts w:ascii="Arial" w:hAnsi="Arial" w:cs="Arial"/>
          <w:b/>
          <w:bCs/>
          <w:sz w:val="24"/>
          <w:szCs w:val="24"/>
        </w:rPr>
      </w:pPr>
      <w:r w:rsidRPr="009752ED">
        <w:rPr>
          <w:rFonts w:ascii="Arial" w:hAnsi="Arial" w:cs="Arial"/>
          <w:b/>
          <w:sz w:val="24"/>
          <w:szCs w:val="24"/>
        </w:rPr>
        <w:t>§ 6º -</w:t>
      </w:r>
      <w:r w:rsidRPr="009752ED">
        <w:rPr>
          <w:rFonts w:ascii="Arial" w:hAnsi="Arial" w:cs="Arial"/>
          <w:b/>
          <w:sz w:val="24"/>
          <w:szCs w:val="24"/>
        </w:rPr>
        <w:tab/>
      </w:r>
      <w:r w:rsidRPr="009752ED">
        <w:rPr>
          <w:rFonts w:ascii="Arial" w:hAnsi="Arial" w:cs="Arial"/>
          <w:color w:val="000000"/>
          <w:sz w:val="24"/>
          <w:szCs w:val="24"/>
        </w:rPr>
        <w:t xml:space="preserve">A licitante vencedora que, chamada a retirar a Nota de Empenho e/ou assinar o Contrato, não comparecer no prazo de 05 (cinco) dias úteis, ficará sujeita à multa de 10% (dez por cento) sobre o valor total estimado para o fornecimento objeto da presente licitação, podendo a Prefeitura Municipal de Caçapava do Sul, convocar </w:t>
      </w:r>
      <w:proofErr w:type="gramStart"/>
      <w:r w:rsidRPr="009752ED">
        <w:rPr>
          <w:rFonts w:ascii="Arial" w:hAnsi="Arial" w:cs="Arial"/>
          <w:color w:val="000000"/>
          <w:sz w:val="24"/>
          <w:szCs w:val="24"/>
        </w:rPr>
        <w:t>as licitantes remanescentes, respeitada a ordem</w:t>
      </w:r>
      <w:proofErr w:type="gramEnd"/>
      <w:r w:rsidRPr="009752ED">
        <w:rPr>
          <w:rFonts w:ascii="Arial" w:hAnsi="Arial" w:cs="Arial"/>
          <w:color w:val="000000"/>
          <w:sz w:val="24"/>
          <w:szCs w:val="24"/>
        </w:rPr>
        <w:t xml:space="preserve"> de classificação, ficando a licitante sujeita às penalidades previstas neste item.</w:t>
      </w:r>
    </w:p>
    <w:p w:rsidR="009752ED" w:rsidRPr="009752ED" w:rsidRDefault="009752ED" w:rsidP="009752ED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283" w:firstLine="1701"/>
        <w:jc w:val="both"/>
        <w:rPr>
          <w:rFonts w:ascii="Arial" w:hAnsi="Arial" w:cs="Arial"/>
          <w:b/>
          <w:bCs/>
          <w:sz w:val="24"/>
          <w:szCs w:val="24"/>
        </w:rPr>
      </w:pPr>
    </w:p>
    <w:p w:rsidR="009752ED" w:rsidRPr="009752ED" w:rsidRDefault="009752ED" w:rsidP="009752ED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283" w:firstLine="1701"/>
        <w:jc w:val="both"/>
        <w:rPr>
          <w:rFonts w:ascii="Arial" w:hAnsi="Arial" w:cs="Arial"/>
          <w:b/>
          <w:bCs/>
          <w:sz w:val="24"/>
          <w:szCs w:val="24"/>
        </w:rPr>
      </w:pPr>
    </w:p>
    <w:p w:rsidR="009752ED" w:rsidRPr="009752ED" w:rsidRDefault="009752ED" w:rsidP="009752ED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283" w:firstLine="1701"/>
        <w:jc w:val="both"/>
        <w:rPr>
          <w:rFonts w:ascii="Arial" w:hAnsi="Arial" w:cs="Arial"/>
          <w:b/>
          <w:sz w:val="24"/>
          <w:szCs w:val="24"/>
        </w:rPr>
      </w:pPr>
      <w:r w:rsidRPr="009752ED">
        <w:rPr>
          <w:rFonts w:ascii="Arial" w:hAnsi="Arial" w:cs="Arial"/>
          <w:b/>
          <w:sz w:val="24"/>
          <w:szCs w:val="24"/>
        </w:rPr>
        <w:t>DAS OBRIGAÇÕES DA CONTRATADA</w:t>
      </w:r>
    </w:p>
    <w:p w:rsidR="009752ED" w:rsidRPr="009752ED" w:rsidRDefault="009752ED" w:rsidP="009752ED">
      <w:pPr>
        <w:ind w:right="-283" w:firstLine="1701"/>
        <w:jc w:val="both"/>
        <w:rPr>
          <w:rFonts w:ascii="Arial" w:hAnsi="Arial" w:cs="Arial"/>
          <w:b/>
          <w:sz w:val="24"/>
          <w:szCs w:val="24"/>
        </w:rPr>
      </w:pPr>
    </w:p>
    <w:p w:rsidR="009752ED" w:rsidRPr="009752ED" w:rsidRDefault="009752ED" w:rsidP="009752ED">
      <w:pPr>
        <w:tabs>
          <w:tab w:val="left" w:pos="-180"/>
        </w:tabs>
        <w:ind w:right="-283" w:firstLine="1701"/>
        <w:jc w:val="both"/>
        <w:rPr>
          <w:rFonts w:ascii="Arial" w:hAnsi="Arial" w:cs="Arial"/>
          <w:sz w:val="24"/>
          <w:szCs w:val="24"/>
        </w:rPr>
      </w:pPr>
      <w:r w:rsidRPr="009752ED">
        <w:rPr>
          <w:rFonts w:ascii="Arial" w:hAnsi="Arial" w:cs="Arial"/>
          <w:b/>
          <w:sz w:val="24"/>
          <w:szCs w:val="24"/>
        </w:rPr>
        <w:t>CLÁUSULA OITAVA</w:t>
      </w:r>
      <w:r w:rsidRPr="009752ED">
        <w:rPr>
          <w:rFonts w:ascii="Arial" w:hAnsi="Arial" w:cs="Arial"/>
          <w:sz w:val="24"/>
          <w:szCs w:val="24"/>
        </w:rPr>
        <w:t>: Não transferir a outrem, no todo ou em parte, o objeto deste Contrato, sem prévia e expressa anuência da Administração.</w:t>
      </w:r>
    </w:p>
    <w:p w:rsidR="009752ED" w:rsidRPr="009752ED" w:rsidRDefault="009752ED" w:rsidP="009752ED">
      <w:pPr>
        <w:tabs>
          <w:tab w:val="left" w:pos="-180"/>
        </w:tabs>
        <w:ind w:right="-283" w:firstLine="1701"/>
        <w:jc w:val="both"/>
        <w:rPr>
          <w:rFonts w:ascii="Arial" w:hAnsi="Arial" w:cs="Arial"/>
          <w:sz w:val="24"/>
          <w:szCs w:val="24"/>
        </w:rPr>
      </w:pPr>
    </w:p>
    <w:p w:rsidR="009752ED" w:rsidRPr="009752ED" w:rsidRDefault="009752ED" w:rsidP="009752ED">
      <w:pPr>
        <w:tabs>
          <w:tab w:val="left" w:pos="-180"/>
        </w:tabs>
        <w:ind w:right="-283" w:firstLine="1701"/>
        <w:jc w:val="both"/>
        <w:rPr>
          <w:rFonts w:ascii="Arial" w:hAnsi="Arial" w:cs="Arial"/>
          <w:color w:val="FF0000"/>
          <w:sz w:val="24"/>
          <w:szCs w:val="24"/>
        </w:rPr>
      </w:pPr>
      <w:r w:rsidRPr="009752ED">
        <w:rPr>
          <w:rFonts w:ascii="Arial" w:hAnsi="Arial" w:cs="Arial"/>
          <w:b/>
          <w:sz w:val="24"/>
          <w:szCs w:val="24"/>
        </w:rPr>
        <w:t xml:space="preserve">CLÁUSULA NONA: </w:t>
      </w:r>
      <w:r w:rsidRPr="009752ED">
        <w:rPr>
          <w:rFonts w:ascii="Arial" w:hAnsi="Arial" w:cs="Arial"/>
          <w:sz w:val="24"/>
          <w:szCs w:val="24"/>
        </w:rPr>
        <w:t>Assumir inteira responsabilidade pela prestação dos serviços, de acordo com as especificações constantes da proposta e/ou instruções do Edital nº 2509/2016.</w:t>
      </w:r>
    </w:p>
    <w:p w:rsidR="009752ED" w:rsidRPr="009752ED" w:rsidRDefault="009752ED" w:rsidP="009752ED">
      <w:pPr>
        <w:tabs>
          <w:tab w:val="left" w:pos="-180"/>
        </w:tabs>
        <w:ind w:right="-283" w:firstLine="1701"/>
        <w:jc w:val="both"/>
        <w:rPr>
          <w:rFonts w:ascii="Arial" w:hAnsi="Arial" w:cs="Arial"/>
          <w:sz w:val="24"/>
          <w:szCs w:val="24"/>
        </w:rPr>
      </w:pPr>
    </w:p>
    <w:p w:rsidR="009752ED" w:rsidRPr="009752ED" w:rsidRDefault="009752ED" w:rsidP="009752ED">
      <w:pPr>
        <w:ind w:right="-283" w:firstLine="1701"/>
        <w:jc w:val="both"/>
        <w:rPr>
          <w:rFonts w:ascii="Arial" w:hAnsi="Arial" w:cs="Arial"/>
          <w:bCs/>
          <w:sz w:val="24"/>
          <w:szCs w:val="24"/>
        </w:rPr>
      </w:pPr>
      <w:r w:rsidRPr="009752ED">
        <w:rPr>
          <w:rFonts w:ascii="Arial" w:hAnsi="Arial" w:cs="Arial"/>
          <w:b/>
          <w:sz w:val="24"/>
          <w:szCs w:val="24"/>
        </w:rPr>
        <w:t xml:space="preserve">CLAUSULA DÉCIMA: </w:t>
      </w:r>
      <w:r w:rsidRPr="009752ED">
        <w:rPr>
          <w:rFonts w:ascii="Arial" w:hAnsi="Arial" w:cs="Arial"/>
          <w:bCs/>
          <w:sz w:val="24"/>
          <w:szCs w:val="24"/>
        </w:rPr>
        <w:t>Prestar os serviços na forma ajustada, bem como fornecer as ferramentas e materiais necessários à prestação dos serviços, responsabilizando-se pela perfeita execução dos mesmos;</w:t>
      </w:r>
    </w:p>
    <w:p w:rsidR="009752ED" w:rsidRPr="009752ED" w:rsidRDefault="009752ED" w:rsidP="009752ED">
      <w:pPr>
        <w:ind w:right="-283" w:firstLine="1701"/>
        <w:jc w:val="both"/>
        <w:rPr>
          <w:rFonts w:ascii="Arial" w:hAnsi="Arial" w:cs="Arial"/>
          <w:bCs/>
          <w:sz w:val="24"/>
          <w:szCs w:val="24"/>
        </w:rPr>
      </w:pPr>
    </w:p>
    <w:p w:rsidR="009752ED" w:rsidRPr="009752ED" w:rsidRDefault="009752ED" w:rsidP="009752ED">
      <w:pPr>
        <w:ind w:right="-283" w:firstLine="1701"/>
        <w:jc w:val="both"/>
        <w:rPr>
          <w:rFonts w:ascii="Arial" w:hAnsi="Arial" w:cs="Arial"/>
          <w:b/>
          <w:sz w:val="24"/>
          <w:szCs w:val="24"/>
        </w:rPr>
      </w:pPr>
      <w:r w:rsidRPr="009752ED">
        <w:rPr>
          <w:rFonts w:ascii="Arial" w:hAnsi="Arial" w:cs="Arial"/>
          <w:b/>
          <w:sz w:val="24"/>
          <w:szCs w:val="24"/>
        </w:rPr>
        <w:t>CLAUSULA DECIMA PRIMEIRA</w:t>
      </w:r>
      <w:r w:rsidRPr="009752ED">
        <w:rPr>
          <w:rFonts w:ascii="Arial" w:hAnsi="Arial" w:cs="Arial"/>
          <w:sz w:val="24"/>
          <w:szCs w:val="24"/>
        </w:rPr>
        <w:t>: Manter durante toda a execução do contrato, em compatibilidade com as obrigações assumidas, todas as condições de habilitação e qualificação exigidas na licitação.</w:t>
      </w:r>
    </w:p>
    <w:p w:rsidR="009752ED" w:rsidRPr="009752ED" w:rsidRDefault="009752ED" w:rsidP="009752ED">
      <w:pPr>
        <w:ind w:right="-283" w:firstLine="1701"/>
        <w:jc w:val="both"/>
        <w:rPr>
          <w:rFonts w:ascii="Arial" w:hAnsi="Arial" w:cs="Arial"/>
          <w:b/>
          <w:sz w:val="24"/>
          <w:szCs w:val="24"/>
        </w:rPr>
      </w:pPr>
    </w:p>
    <w:p w:rsidR="009752ED" w:rsidRPr="009752ED" w:rsidRDefault="009752ED" w:rsidP="009752ED">
      <w:pPr>
        <w:ind w:right="-283" w:firstLine="1701"/>
        <w:jc w:val="both"/>
        <w:rPr>
          <w:rFonts w:ascii="Arial" w:hAnsi="Arial" w:cs="Arial"/>
          <w:b/>
          <w:sz w:val="24"/>
          <w:szCs w:val="24"/>
        </w:rPr>
      </w:pPr>
      <w:r w:rsidRPr="009752ED">
        <w:rPr>
          <w:rFonts w:ascii="Arial" w:hAnsi="Arial" w:cs="Arial"/>
          <w:b/>
          <w:sz w:val="24"/>
          <w:szCs w:val="24"/>
        </w:rPr>
        <w:t xml:space="preserve">CLAUSULA DECIMA SEGUNDA: </w:t>
      </w:r>
      <w:r w:rsidRPr="009752ED">
        <w:rPr>
          <w:rFonts w:ascii="Arial" w:hAnsi="Arial" w:cs="Arial"/>
          <w:sz w:val="24"/>
          <w:szCs w:val="24"/>
        </w:rPr>
        <w:t xml:space="preserve">Apresentar durante toda a execução do contrato, documentos que comprovem </w:t>
      </w:r>
      <w:proofErr w:type="gramStart"/>
      <w:r w:rsidRPr="009752ED">
        <w:rPr>
          <w:rFonts w:ascii="Arial" w:hAnsi="Arial" w:cs="Arial"/>
          <w:sz w:val="24"/>
          <w:szCs w:val="24"/>
        </w:rPr>
        <w:t>estar</w:t>
      </w:r>
      <w:proofErr w:type="gramEnd"/>
      <w:r w:rsidRPr="009752ED">
        <w:rPr>
          <w:rFonts w:ascii="Arial" w:hAnsi="Arial" w:cs="Arial"/>
          <w:sz w:val="24"/>
          <w:szCs w:val="24"/>
        </w:rPr>
        <w:t xml:space="preserve"> cumprindo a legislação em vigor quanto às obrigações assumidas na presente licitação, em especial, encargos sociais, trabalhistas, previdenciários, tributários, fiscais e comerciais.</w:t>
      </w:r>
    </w:p>
    <w:p w:rsidR="009752ED" w:rsidRPr="009752ED" w:rsidRDefault="009752ED" w:rsidP="009752ED">
      <w:pPr>
        <w:ind w:right="-283" w:firstLine="1701"/>
        <w:jc w:val="both"/>
        <w:rPr>
          <w:rFonts w:ascii="Arial" w:hAnsi="Arial" w:cs="Arial"/>
          <w:b/>
          <w:sz w:val="24"/>
          <w:szCs w:val="24"/>
        </w:rPr>
      </w:pPr>
    </w:p>
    <w:p w:rsidR="009752ED" w:rsidRPr="009752ED" w:rsidRDefault="009752ED" w:rsidP="009752ED">
      <w:pPr>
        <w:pStyle w:val="Corpodetexto21"/>
        <w:ind w:right="-283" w:firstLine="1701"/>
        <w:rPr>
          <w:rFonts w:ascii="Arial" w:hAnsi="Arial" w:cs="Arial"/>
          <w:b/>
          <w:color w:val="FF0000"/>
          <w:sz w:val="24"/>
        </w:rPr>
      </w:pPr>
      <w:r w:rsidRPr="009752ED">
        <w:rPr>
          <w:rFonts w:ascii="Arial" w:hAnsi="Arial" w:cs="Arial"/>
          <w:b/>
          <w:sz w:val="24"/>
        </w:rPr>
        <w:t>CLAUSULA DECIMA TERCEIRA:</w:t>
      </w:r>
      <w:r w:rsidRPr="009752ED">
        <w:rPr>
          <w:rFonts w:ascii="Arial" w:hAnsi="Arial" w:cs="Arial"/>
          <w:sz w:val="24"/>
        </w:rPr>
        <w:t xml:space="preserve"> Fornecer por sua conta e risco, toda mão de obra especializada e a direção técnica necessária à perfeita execução dos serviços, correndo de sua conta, todas as obrigações e ônus de empregadora e, </w:t>
      </w:r>
      <w:proofErr w:type="spellStart"/>
      <w:r w:rsidRPr="009752ED">
        <w:rPr>
          <w:rFonts w:ascii="Arial" w:hAnsi="Arial" w:cs="Arial"/>
          <w:sz w:val="24"/>
        </w:rPr>
        <w:t>consequentemente</w:t>
      </w:r>
      <w:proofErr w:type="spellEnd"/>
      <w:r w:rsidRPr="009752ED">
        <w:rPr>
          <w:rFonts w:ascii="Arial" w:hAnsi="Arial" w:cs="Arial"/>
          <w:sz w:val="24"/>
        </w:rPr>
        <w:t>, o pagamento de contribuições exigidas pela Lei da Previdência Social, seguro contra acidentes de trabalho e demais encargos da legislação trabalhista em relação ao pessoal empregado nesses serviços.</w:t>
      </w:r>
    </w:p>
    <w:p w:rsidR="009752ED" w:rsidRPr="009752ED" w:rsidRDefault="009752ED" w:rsidP="009752ED">
      <w:pPr>
        <w:ind w:right="-283" w:firstLine="1701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9752ED" w:rsidRPr="009752ED" w:rsidRDefault="009752ED" w:rsidP="009752ED">
      <w:pPr>
        <w:tabs>
          <w:tab w:val="left" w:pos="-180"/>
        </w:tabs>
        <w:ind w:right="-283" w:firstLine="1701"/>
        <w:jc w:val="both"/>
        <w:rPr>
          <w:rFonts w:ascii="Arial" w:hAnsi="Arial" w:cs="Arial"/>
          <w:sz w:val="24"/>
          <w:szCs w:val="24"/>
        </w:rPr>
      </w:pPr>
      <w:r w:rsidRPr="009752ED">
        <w:rPr>
          <w:rFonts w:ascii="Arial" w:hAnsi="Arial" w:cs="Arial"/>
          <w:b/>
          <w:sz w:val="24"/>
          <w:szCs w:val="24"/>
        </w:rPr>
        <w:t xml:space="preserve">CLÁUSULA DÉCIMA QUARTA: </w:t>
      </w:r>
      <w:r w:rsidRPr="009752ED">
        <w:rPr>
          <w:rFonts w:ascii="Arial" w:hAnsi="Arial" w:cs="Arial"/>
          <w:sz w:val="24"/>
          <w:szCs w:val="24"/>
        </w:rPr>
        <w:tab/>
        <w:t>Garantir a melhor qualidade dos serviços, atendidas as especificações e normas técnicas de produção para cada caso, assumindo inteira responsabilidade pela execução do objeto da presente licitação.</w:t>
      </w:r>
    </w:p>
    <w:p w:rsidR="009752ED" w:rsidRPr="009752ED" w:rsidRDefault="009752ED" w:rsidP="009752ED">
      <w:pPr>
        <w:tabs>
          <w:tab w:val="left" w:pos="-180"/>
        </w:tabs>
        <w:ind w:right="-283" w:firstLine="1701"/>
        <w:jc w:val="both"/>
        <w:rPr>
          <w:rFonts w:ascii="Arial" w:hAnsi="Arial" w:cs="Arial"/>
          <w:sz w:val="24"/>
          <w:szCs w:val="24"/>
        </w:rPr>
      </w:pPr>
    </w:p>
    <w:p w:rsidR="009752ED" w:rsidRPr="009752ED" w:rsidRDefault="009752ED" w:rsidP="009752ED">
      <w:pPr>
        <w:tabs>
          <w:tab w:val="left" w:pos="-180"/>
        </w:tabs>
        <w:ind w:right="-283" w:firstLine="1701"/>
        <w:jc w:val="both"/>
        <w:rPr>
          <w:rFonts w:ascii="Arial" w:hAnsi="Arial" w:cs="Arial"/>
          <w:sz w:val="24"/>
          <w:szCs w:val="24"/>
        </w:rPr>
      </w:pPr>
      <w:r w:rsidRPr="009752ED">
        <w:rPr>
          <w:rFonts w:ascii="Arial" w:hAnsi="Arial" w:cs="Arial"/>
          <w:b/>
          <w:sz w:val="24"/>
          <w:szCs w:val="24"/>
        </w:rPr>
        <w:t xml:space="preserve">CLÁUSULA DÉCIMA QUINTA: </w:t>
      </w:r>
      <w:r w:rsidRPr="009752ED">
        <w:rPr>
          <w:rFonts w:ascii="Arial" w:hAnsi="Arial" w:cs="Arial"/>
          <w:sz w:val="24"/>
          <w:szCs w:val="24"/>
        </w:rPr>
        <w:t>Responsabilizar-se única e exclusivamente, pelo pagamento de todos os encargos e demais despesas decorrentes da execução do objeto da presente licitação, tais como impostos, taxas, contribuições fiscais, previdenciárias, sociais, trabalhistas, fundiárias; enfim, por todas as obrigações e responsabilidades, por mais especiais que sejam e mesmo que não expressas no presente contrato.</w:t>
      </w:r>
    </w:p>
    <w:p w:rsidR="009752ED" w:rsidRPr="009752ED" w:rsidRDefault="009752ED" w:rsidP="009752ED">
      <w:pPr>
        <w:tabs>
          <w:tab w:val="left" w:pos="-180"/>
        </w:tabs>
        <w:ind w:right="-283" w:firstLine="1701"/>
        <w:jc w:val="both"/>
        <w:rPr>
          <w:rFonts w:ascii="Arial" w:hAnsi="Arial" w:cs="Arial"/>
          <w:sz w:val="24"/>
          <w:szCs w:val="24"/>
        </w:rPr>
      </w:pPr>
    </w:p>
    <w:p w:rsidR="009752ED" w:rsidRPr="009752ED" w:rsidRDefault="009752ED" w:rsidP="009752ED">
      <w:pPr>
        <w:tabs>
          <w:tab w:val="left" w:pos="-180"/>
        </w:tabs>
        <w:overflowPunct w:val="0"/>
        <w:autoSpaceDE w:val="0"/>
        <w:ind w:right="-283" w:firstLine="1701"/>
        <w:jc w:val="both"/>
        <w:rPr>
          <w:rFonts w:ascii="Arial" w:hAnsi="Arial" w:cs="Arial"/>
          <w:b/>
          <w:bCs/>
          <w:sz w:val="24"/>
          <w:szCs w:val="24"/>
        </w:rPr>
      </w:pPr>
      <w:r w:rsidRPr="009752ED">
        <w:rPr>
          <w:rFonts w:ascii="Arial" w:hAnsi="Arial" w:cs="Arial"/>
          <w:b/>
          <w:sz w:val="24"/>
          <w:szCs w:val="24"/>
        </w:rPr>
        <w:t xml:space="preserve">CLÁUSULA DÉCIMA SEXTA: </w:t>
      </w:r>
      <w:r w:rsidRPr="009752ED">
        <w:rPr>
          <w:rFonts w:ascii="Arial" w:hAnsi="Arial" w:cs="Arial"/>
          <w:sz w:val="24"/>
          <w:szCs w:val="24"/>
        </w:rPr>
        <w:t>Cumprir as demais obrigações descritas no Edital nº 2509/2016.</w:t>
      </w:r>
    </w:p>
    <w:p w:rsidR="009752ED" w:rsidRPr="009752ED" w:rsidRDefault="009752ED" w:rsidP="009752ED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283" w:firstLine="1701"/>
        <w:jc w:val="both"/>
        <w:rPr>
          <w:rFonts w:ascii="Arial" w:hAnsi="Arial" w:cs="Arial"/>
          <w:b/>
          <w:bCs/>
          <w:sz w:val="24"/>
          <w:szCs w:val="24"/>
        </w:rPr>
      </w:pPr>
    </w:p>
    <w:p w:rsidR="009752ED" w:rsidRPr="009752ED" w:rsidRDefault="009752ED" w:rsidP="009752ED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283" w:firstLine="1701"/>
        <w:jc w:val="both"/>
        <w:rPr>
          <w:rFonts w:ascii="Arial" w:hAnsi="Arial" w:cs="Arial"/>
          <w:b/>
          <w:bCs/>
          <w:sz w:val="24"/>
          <w:szCs w:val="24"/>
        </w:rPr>
      </w:pPr>
      <w:r w:rsidRPr="009752ED">
        <w:rPr>
          <w:rFonts w:ascii="Arial" w:hAnsi="Arial" w:cs="Arial"/>
          <w:b/>
          <w:bCs/>
          <w:sz w:val="24"/>
          <w:szCs w:val="24"/>
        </w:rPr>
        <w:t>DA FISCALIZAÇÃO</w:t>
      </w:r>
    </w:p>
    <w:p w:rsidR="009752ED" w:rsidRPr="009752ED" w:rsidRDefault="009752ED" w:rsidP="009752ED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283" w:firstLine="1701"/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</w:p>
    <w:p w:rsidR="009752ED" w:rsidRPr="009752ED" w:rsidRDefault="009752ED" w:rsidP="009752ED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283" w:firstLine="1701"/>
        <w:jc w:val="both"/>
        <w:rPr>
          <w:rFonts w:ascii="Arial" w:hAnsi="Arial" w:cs="Arial"/>
          <w:sz w:val="24"/>
          <w:szCs w:val="24"/>
        </w:rPr>
      </w:pPr>
      <w:r w:rsidRPr="009752ED">
        <w:rPr>
          <w:rFonts w:ascii="Arial" w:hAnsi="Arial" w:cs="Arial"/>
          <w:b/>
          <w:bCs/>
          <w:sz w:val="24"/>
          <w:szCs w:val="24"/>
        </w:rPr>
        <w:t xml:space="preserve">CLÁUSULA DÉCIMA </w:t>
      </w:r>
      <w:proofErr w:type="gramStart"/>
      <w:r w:rsidRPr="009752ED">
        <w:rPr>
          <w:rFonts w:ascii="Arial" w:hAnsi="Arial" w:cs="Arial"/>
          <w:b/>
          <w:bCs/>
          <w:sz w:val="24"/>
          <w:szCs w:val="24"/>
        </w:rPr>
        <w:t>SÉTIMA –</w:t>
      </w:r>
      <w:r w:rsidRPr="009752ED">
        <w:rPr>
          <w:rFonts w:ascii="Arial" w:hAnsi="Arial" w:cs="Arial"/>
          <w:sz w:val="24"/>
          <w:szCs w:val="24"/>
        </w:rPr>
        <w:t>A</w:t>
      </w:r>
      <w:proofErr w:type="gramEnd"/>
      <w:r w:rsidRPr="009752ED">
        <w:rPr>
          <w:rFonts w:ascii="Arial" w:hAnsi="Arial" w:cs="Arial"/>
          <w:sz w:val="24"/>
          <w:szCs w:val="24"/>
        </w:rPr>
        <w:t xml:space="preserve"> gestão e fiscalização do presente Contrato ficará a cargo da Secretaria </w:t>
      </w:r>
      <w:r w:rsidR="003E2924">
        <w:rPr>
          <w:rFonts w:ascii="Arial" w:hAnsi="Arial" w:cs="Arial"/>
          <w:sz w:val="24"/>
          <w:szCs w:val="24"/>
        </w:rPr>
        <w:t>Municipal de Obras</w:t>
      </w:r>
      <w:r w:rsidRPr="009752ED">
        <w:rPr>
          <w:rFonts w:ascii="Arial" w:hAnsi="Arial" w:cs="Arial"/>
          <w:sz w:val="24"/>
          <w:szCs w:val="24"/>
        </w:rPr>
        <w:t>, através dos Servidores:</w:t>
      </w:r>
    </w:p>
    <w:p w:rsidR="003E2924" w:rsidRDefault="009752ED" w:rsidP="009752ED">
      <w:pPr>
        <w:autoSpaceDE w:val="0"/>
        <w:ind w:right="-283"/>
        <w:jc w:val="both"/>
        <w:rPr>
          <w:rFonts w:ascii="Arial" w:hAnsi="Arial" w:cs="Arial"/>
          <w:sz w:val="24"/>
          <w:szCs w:val="24"/>
        </w:rPr>
      </w:pPr>
      <w:r w:rsidRPr="003E2924">
        <w:rPr>
          <w:rFonts w:ascii="Arial" w:hAnsi="Arial" w:cs="Arial"/>
          <w:b/>
          <w:sz w:val="24"/>
          <w:szCs w:val="24"/>
        </w:rPr>
        <w:t>Gestor Titular:</w:t>
      </w:r>
      <w:r w:rsidRPr="009752ED">
        <w:rPr>
          <w:rFonts w:ascii="Arial" w:hAnsi="Arial" w:cs="Arial"/>
          <w:sz w:val="24"/>
          <w:szCs w:val="24"/>
        </w:rPr>
        <w:t xml:space="preserve"> </w:t>
      </w:r>
      <w:r w:rsidR="003E2924">
        <w:rPr>
          <w:rFonts w:ascii="Arial" w:hAnsi="Arial" w:cs="Arial"/>
          <w:sz w:val="24"/>
          <w:szCs w:val="24"/>
        </w:rPr>
        <w:t>Flávio Machado Chaves, CPF nº. 117.551.990-</w:t>
      </w:r>
      <w:proofErr w:type="gramStart"/>
      <w:r w:rsidR="003E2924">
        <w:rPr>
          <w:rFonts w:ascii="Arial" w:hAnsi="Arial" w:cs="Arial"/>
          <w:sz w:val="24"/>
          <w:szCs w:val="24"/>
        </w:rPr>
        <w:t>15, Av. Pinheiro</w:t>
      </w:r>
      <w:proofErr w:type="gramEnd"/>
      <w:r w:rsidR="003E2924">
        <w:rPr>
          <w:rFonts w:ascii="Arial" w:hAnsi="Arial" w:cs="Arial"/>
          <w:sz w:val="24"/>
          <w:szCs w:val="24"/>
        </w:rPr>
        <w:t xml:space="preserve"> Machado, nº. 239, nesta Cidade.</w:t>
      </w:r>
    </w:p>
    <w:p w:rsidR="009752ED" w:rsidRPr="009752ED" w:rsidRDefault="009752ED" w:rsidP="009752ED">
      <w:pPr>
        <w:autoSpaceDE w:val="0"/>
        <w:ind w:right="-283"/>
        <w:jc w:val="both"/>
        <w:rPr>
          <w:rFonts w:ascii="Arial" w:hAnsi="Arial" w:cs="Arial"/>
          <w:sz w:val="24"/>
          <w:szCs w:val="24"/>
        </w:rPr>
      </w:pPr>
      <w:r w:rsidRPr="003E2924">
        <w:rPr>
          <w:rFonts w:ascii="Arial" w:hAnsi="Arial" w:cs="Arial"/>
          <w:b/>
          <w:sz w:val="24"/>
          <w:szCs w:val="24"/>
        </w:rPr>
        <w:t>Gestor Suplente</w:t>
      </w:r>
      <w:r w:rsidRPr="009752ED">
        <w:rPr>
          <w:rFonts w:ascii="Arial" w:hAnsi="Arial" w:cs="Arial"/>
          <w:sz w:val="24"/>
          <w:szCs w:val="24"/>
        </w:rPr>
        <w:t xml:space="preserve">: </w:t>
      </w:r>
      <w:r w:rsidR="003E2924">
        <w:rPr>
          <w:rFonts w:ascii="Arial" w:hAnsi="Arial" w:cs="Arial"/>
          <w:sz w:val="24"/>
          <w:szCs w:val="24"/>
        </w:rPr>
        <w:t xml:space="preserve">Vera Lúcia Macedo </w:t>
      </w:r>
      <w:proofErr w:type="spellStart"/>
      <w:r w:rsidR="003E2924">
        <w:rPr>
          <w:rFonts w:ascii="Arial" w:hAnsi="Arial" w:cs="Arial"/>
          <w:sz w:val="24"/>
          <w:szCs w:val="24"/>
        </w:rPr>
        <w:t>Perceval</w:t>
      </w:r>
      <w:proofErr w:type="spellEnd"/>
      <w:r w:rsidR="003E2924">
        <w:rPr>
          <w:rFonts w:ascii="Arial" w:hAnsi="Arial" w:cs="Arial"/>
          <w:sz w:val="24"/>
          <w:szCs w:val="24"/>
        </w:rPr>
        <w:t>, CPF nº. 499.590.990-</w:t>
      </w:r>
      <w:proofErr w:type="gramStart"/>
      <w:r w:rsidR="003E2924">
        <w:rPr>
          <w:rFonts w:ascii="Arial" w:hAnsi="Arial" w:cs="Arial"/>
          <w:sz w:val="24"/>
          <w:szCs w:val="24"/>
        </w:rPr>
        <w:t>15, Rua</w:t>
      </w:r>
      <w:proofErr w:type="gramEnd"/>
      <w:r w:rsidR="003E292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E2924">
        <w:rPr>
          <w:rFonts w:ascii="Arial" w:hAnsi="Arial" w:cs="Arial"/>
          <w:sz w:val="24"/>
          <w:szCs w:val="24"/>
        </w:rPr>
        <w:t>Cel</w:t>
      </w:r>
      <w:proofErr w:type="spellEnd"/>
      <w:r w:rsidR="003E2924">
        <w:rPr>
          <w:rFonts w:ascii="Arial" w:hAnsi="Arial" w:cs="Arial"/>
          <w:sz w:val="24"/>
          <w:szCs w:val="24"/>
        </w:rPr>
        <w:t xml:space="preserve"> Romão, nº. </w:t>
      </w:r>
      <w:proofErr w:type="gramStart"/>
      <w:r w:rsidR="003E2924">
        <w:rPr>
          <w:rFonts w:ascii="Arial" w:hAnsi="Arial" w:cs="Arial"/>
          <w:sz w:val="24"/>
          <w:szCs w:val="24"/>
        </w:rPr>
        <w:t>625, centro</w:t>
      </w:r>
      <w:proofErr w:type="gramEnd"/>
      <w:r w:rsidR="003E2924">
        <w:rPr>
          <w:rFonts w:ascii="Arial" w:hAnsi="Arial" w:cs="Arial"/>
          <w:sz w:val="24"/>
          <w:szCs w:val="24"/>
        </w:rPr>
        <w:t xml:space="preserve"> desta Cidade</w:t>
      </w:r>
      <w:r w:rsidRPr="009752ED">
        <w:rPr>
          <w:rFonts w:ascii="Arial" w:hAnsi="Arial" w:cs="Arial"/>
          <w:sz w:val="24"/>
          <w:szCs w:val="24"/>
        </w:rPr>
        <w:t>.</w:t>
      </w:r>
    </w:p>
    <w:p w:rsidR="009752ED" w:rsidRPr="009752ED" w:rsidRDefault="009752ED" w:rsidP="009752ED">
      <w:pPr>
        <w:autoSpaceDE w:val="0"/>
        <w:ind w:right="-283"/>
        <w:jc w:val="both"/>
        <w:rPr>
          <w:rFonts w:ascii="Arial" w:hAnsi="Arial" w:cs="Arial"/>
          <w:sz w:val="24"/>
          <w:szCs w:val="24"/>
        </w:rPr>
      </w:pPr>
      <w:r w:rsidRPr="003E2924">
        <w:rPr>
          <w:rFonts w:ascii="Arial" w:hAnsi="Arial" w:cs="Arial"/>
          <w:b/>
          <w:sz w:val="24"/>
          <w:szCs w:val="24"/>
        </w:rPr>
        <w:t>Fiscal Titular</w:t>
      </w:r>
      <w:r w:rsidRPr="009752ED">
        <w:rPr>
          <w:rFonts w:ascii="Arial" w:hAnsi="Arial" w:cs="Arial"/>
          <w:sz w:val="24"/>
          <w:szCs w:val="24"/>
        </w:rPr>
        <w:t xml:space="preserve">: </w:t>
      </w:r>
      <w:r w:rsidR="003E2924">
        <w:rPr>
          <w:rFonts w:ascii="Arial" w:hAnsi="Arial" w:cs="Arial"/>
          <w:sz w:val="24"/>
          <w:szCs w:val="24"/>
        </w:rPr>
        <w:t xml:space="preserve">Gilmar Teixeira Marques, CPF nº. 552.670.410-68, Rua João Batista Coelho Leal, nº. </w:t>
      </w:r>
      <w:proofErr w:type="gramStart"/>
      <w:r w:rsidR="003E2924">
        <w:rPr>
          <w:rFonts w:ascii="Arial" w:hAnsi="Arial" w:cs="Arial"/>
          <w:sz w:val="24"/>
          <w:szCs w:val="24"/>
        </w:rPr>
        <w:t>38, Bairro</w:t>
      </w:r>
      <w:proofErr w:type="gramEnd"/>
      <w:r w:rsidR="003E2924">
        <w:rPr>
          <w:rFonts w:ascii="Arial" w:hAnsi="Arial" w:cs="Arial"/>
          <w:sz w:val="24"/>
          <w:szCs w:val="24"/>
        </w:rPr>
        <w:t xml:space="preserve"> Floresta, nesta Cidade.</w:t>
      </w:r>
    </w:p>
    <w:p w:rsidR="009752ED" w:rsidRPr="009752ED" w:rsidRDefault="009752ED" w:rsidP="009752ED">
      <w:pPr>
        <w:autoSpaceDE w:val="0"/>
        <w:ind w:right="-283"/>
        <w:jc w:val="both"/>
        <w:rPr>
          <w:rFonts w:ascii="Arial" w:hAnsi="Arial" w:cs="Arial"/>
          <w:sz w:val="24"/>
          <w:szCs w:val="24"/>
        </w:rPr>
      </w:pPr>
      <w:r w:rsidRPr="003E2924">
        <w:rPr>
          <w:rFonts w:ascii="Arial" w:hAnsi="Arial" w:cs="Arial"/>
          <w:b/>
          <w:sz w:val="24"/>
          <w:szCs w:val="24"/>
        </w:rPr>
        <w:lastRenderedPageBreak/>
        <w:t>Fiscal Suplente</w:t>
      </w:r>
      <w:r w:rsidRPr="009752ED">
        <w:rPr>
          <w:rFonts w:ascii="Arial" w:hAnsi="Arial" w:cs="Arial"/>
          <w:sz w:val="24"/>
          <w:szCs w:val="24"/>
        </w:rPr>
        <w:t>:</w:t>
      </w:r>
      <w:r w:rsidR="003E292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E2924">
        <w:rPr>
          <w:rFonts w:ascii="Arial" w:hAnsi="Arial" w:cs="Arial"/>
          <w:sz w:val="24"/>
          <w:szCs w:val="24"/>
        </w:rPr>
        <w:t>Rivanezi</w:t>
      </w:r>
      <w:proofErr w:type="spellEnd"/>
      <w:r w:rsidR="003E2924">
        <w:rPr>
          <w:rFonts w:ascii="Arial" w:hAnsi="Arial" w:cs="Arial"/>
          <w:sz w:val="24"/>
          <w:szCs w:val="24"/>
        </w:rPr>
        <w:t xml:space="preserve"> da Rosa Lopes, CPF nº. 608.899.000-78, Rua </w:t>
      </w:r>
      <w:proofErr w:type="spellStart"/>
      <w:r w:rsidR="003E2924">
        <w:rPr>
          <w:rFonts w:ascii="Arial" w:hAnsi="Arial" w:cs="Arial"/>
          <w:sz w:val="24"/>
          <w:szCs w:val="24"/>
        </w:rPr>
        <w:t>Tady</w:t>
      </w:r>
      <w:proofErr w:type="spellEnd"/>
      <w:r w:rsidR="003E2924">
        <w:rPr>
          <w:rFonts w:ascii="Arial" w:hAnsi="Arial" w:cs="Arial"/>
          <w:sz w:val="24"/>
          <w:szCs w:val="24"/>
        </w:rPr>
        <w:t xml:space="preserve"> Ilha Machado, </w:t>
      </w:r>
      <w:proofErr w:type="gramStart"/>
      <w:r w:rsidR="003E2924">
        <w:rPr>
          <w:rFonts w:ascii="Arial" w:hAnsi="Arial" w:cs="Arial"/>
          <w:sz w:val="24"/>
          <w:szCs w:val="24"/>
        </w:rPr>
        <w:t>nº.</w:t>
      </w:r>
      <w:proofErr w:type="gramEnd"/>
      <w:r w:rsidR="003E2924">
        <w:rPr>
          <w:rFonts w:ascii="Arial" w:hAnsi="Arial" w:cs="Arial"/>
          <w:sz w:val="24"/>
          <w:szCs w:val="24"/>
        </w:rPr>
        <w:t>05, nesta Cidade.</w:t>
      </w:r>
    </w:p>
    <w:p w:rsidR="009752ED" w:rsidRPr="009752ED" w:rsidRDefault="009752ED" w:rsidP="009752ED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283" w:firstLine="1701"/>
        <w:jc w:val="both"/>
        <w:rPr>
          <w:rFonts w:ascii="Arial" w:hAnsi="Arial" w:cs="Arial"/>
          <w:b/>
          <w:bCs/>
          <w:sz w:val="24"/>
          <w:szCs w:val="24"/>
        </w:rPr>
      </w:pPr>
    </w:p>
    <w:p w:rsidR="009752ED" w:rsidRPr="009752ED" w:rsidRDefault="009752ED" w:rsidP="009752ED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283" w:firstLine="1701"/>
        <w:jc w:val="both"/>
        <w:rPr>
          <w:rFonts w:ascii="Arial" w:hAnsi="Arial" w:cs="Arial"/>
          <w:b/>
          <w:bCs/>
          <w:sz w:val="24"/>
          <w:szCs w:val="24"/>
        </w:rPr>
      </w:pPr>
      <w:r w:rsidRPr="009752ED">
        <w:rPr>
          <w:rFonts w:ascii="Arial" w:hAnsi="Arial" w:cs="Arial"/>
          <w:b/>
          <w:bCs/>
          <w:sz w:val="24"/>
          <w:szCs w:val="24"/>
        </w:rPr>
        <w:t>DA RESCISÃO</w:t>
      </w:r>
    </w:p>
    <w:p w:rsidR="009752ED" w:rsidRPr="009752ED" w:rsidRDefault="009752ED" w:rsidP="009752ED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283" w:firstLine="1701"/>
        <w:jc w:val="both"/>
        <w:rPr>
          <w:rFonts w:ascii="Arial" w:hAnsi="Arial" w:cs="Arial"/>
          <w:b/>
          <w:bCs/>
          <w:sz w:val="24"/>
          <w:szCs w:val="24"/>
        </w:rPr>
      </w:pPr>
    </w:p>
    <w:p w:rsidR="009752ED" w:rsidRPr="009752ED" w:rsidRDefault="009752ED" w:rsidP="009752ED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283" w:firstLine="1701"/>
        <w:jc w:val="both"/>
        <w:rPr>
          <w:rFonts w:ascii="Arial" w:hAnsi="Arial" w:cs="Arial"/>
          <w:b/>
          <w:bCs/>
          <w:sz w:val="24"/>
          <w:szCs w:val="24"/>
        </w:rPr>
      </w:pPr>
      <w:r w:rsidRPr="009752ED">
        <w:rPr>
          <w:rFonts w:ascii="Arial" w:hAnsi="Arial" w:cs="Arial"/>
          <w:b/>
          <w:bCs/>
          <w:sz w:val="24"/>
          <w:szCs w:val="24"/>
        </w:rPr>
        <w:t xml:space="preserve">CLAUSULA DÉCIMA OITAVA: </w:t>
      </w:r>
      <w:r w:rsidRPr="009752ED">
        <w:rPr>
          <w:rFonts w:ascii="Arial" w:hAnsi="Arial" w:cs="Arial"/>
          <w:bCs/>
          <w:sz w:val="24"/>
          <w:szCs w:val="24"/>
        </w:rPr>
        <w:t>A</w:t>
      </w:r>
      <w:r w:rsidRPr="009752ED">
        <w:rPr>
          <w:rFonts w:ascii="Arial" w:hAnsi="Arial" w:cs="Arial"/>
          <w:sz w:val="24"/>
          <w:szCs w:val="24"/>
        </w:rPr>
        <w:t xml:space="preserve"> CONTRATANTE, na forma do estatuído na Lei n.º 8.666/93, art. 79, I, com suas alterações, poderá rescindir unilateralmente o contrato, nas hipóteses especificadas nos incisos I a XII e XVII do art. 78 desta Lei, sem que assista a CONTRATADA indenização de qualquer espécie, excetuada a hipótese prevista no §2º do citado artigo. </w:t>
      </w:r>
    </w:p>
    <w:p w:rsidR="009752ED" w:rsidRPr="009752ED" w:rsidRDefault="009752ED" w:rsidP="009752ED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283" w:firstLine="1701"/>
        <w:jc w:val="both"/>
        <w:rPr>
          <w:rFonts w:ascii="Arial" w:hAnsi="Arial" w:cs="Arial"/>
          <w:b/>
          <w:bCs/>
          <w:sz w:val="24"/>
          <w:szCs w:val="24"/>
        </w:rPr>
      </w:pPr>
    </w:p>
    <w:p w:rsidR="009752ED" w:rsidRPr="009752ED" w:rsidRDefault="009752ED" w:rsidP="009752ED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283" w:firstLine="1701"/>
        <w:jc w:val="both"/>
        <w:rPr>
          <w:rFonts w:ascii="Arial" w:hAnsi="Arial" w:cs="Arial"/>
          <w:b/>
          <w:bCs/>
          <w:sz w:val="24"/>
          <w:szCs w:val="24"/>
        </w:rPr>
      </w:pPr>
    </w:p>
    <w:p w:rsidR="009752ED" w:rsidRPr="009752ED" w:rsidRDefault="009752ED" w:rsidP="009752ED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283" w:firstLine="1701"/>
        <w:jc w:val="both"/>
        <w:rPr>
          <w:rFonts w:ascii="Arial" w:hAnsi="Arial" w:cs="Arial"/>
          <w:b/>
          <w:bCs/>
          <w:sz w:val="24"/>
          <w:szCs w:val="24"/>
        </w:rPr>
      </w:pPr>
      <w:r w:rsidRPr="009752ED">
        <w:rPr>
          <w:rFonts w:ascii="Arial" w:hAnsi="Arial" w:cs="Arial"/>
          <w:b/>
          <w:bCs/>
          <w:sz w:val="24"/>
          <w:szCs w:val="24"/>
        </w:rPr>
        <w:t>DAS DISPOSIÇÕES GERAIS</w:t>
      </w:r>
    </w:p>
    <w:p w:rsidR="009752ED" w:rsidRPr="009752ED" w:rsidRDefault="009752ED" w:rsidP="009752ED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283" w:firstLine="1701"/>
        <w:jc w:val="both"/>
        <w:rPr>
          <w:rFonts w:ascii="Arial" w:hAnsi="Arial" w:cs="Arial"/>
          <w:b/>
          <w:bCs/>
          <w:sz w:val="24"/>
          <w:szCs w:val="24"/>
        </w:rPr>
      </w:pPr>
    </w:p>
    <w:p w:rsidR="009752ED" w:rsidRPr="009752ED" w:rsidRDefault="009752ED" w:rsidP="009752ED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283" w:firstLine="1701"/>
        <w:jc w:val="both"/>
        <w:rPr>
          <w:rFonts w:ascii="Arial" w:hAnsi="Arial" w:cs="Arial"/>
          <w:sz w:val="24"/>
          <w:szCs w:val="24"/>
        </w:rPr>
      </w:pPr>
      <w:r w:rsidRPr="009752ED">
        <w:rPr>
          <w:rFonts w:ascii="Arial" w:hAnsi="Arial" w:cs="Arial"/>
          <w:b/>
          <w:bCs/>
          <w:sz w:val="24"/>
          <w:szCs w:val="24"/>
        </w:rPr>
        <w:t>CLÁUSULA DÉCIMA NONA:</w:t>
      </w:r>
      <w:r w:rsidRPr="009752ED">
        <w:rPr>
          <w:rFonts w:ascii="Arial" w:hAnsi="Arial" w:cs="Arial"/>
          <w:sz w:val="24"/>
          <w:szCs w:val="24"/>
        </w:rPr>
        <w:t xml:space="preserve"> As partes contratantes declaram-se, ainda, cientes e conformes em todas as disposições e regras atinentes ao contrato contidas na Lei nº 8.666/93 e suas alterações.</w:t>
      </w:r>
    </w:p>
    <w:p w:rsidR="009752ED" w:rsidRPr="009752ED" w:rsidRDefault="009752ED" w:rsidP="009752ED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283" w:firstLine="1701"/>
        <w:jc w:val="both"/>
        <w:rPr>
          <w:rFonts w:ascii="Arial" w:hAnsi="Arial" w:cs="Arial"/>
          <w:sz w:val="24"/>
          <w:szCs w:val="24"/>
        </w:rPr>
      </w:pPr>
    </w:p>
    <w:p w:rsidR="009752ED" w:rsidRPr="009752ED" w:rsidRDefault="009752ED" w:rsidP="009752ED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283" w:firstLine="1701"/>
        <w:jc w:val="both"/>
        <w:rPr>
          <w:rFonts w:ascii="Arial" w:hAnsi="Arial" w:cs="Arial"/>
          <w:b/>
          <w:bCs/>
          <w:sz w:val="24"/>
          <w:szCs w:val="24"/>
        </w:rPr>
      </w:pPr>
      <w:r w:rsidRPr="009752ED">
        <w:rPr>
          <w:rFonts w:ascii="Arial" w:hAnsi="Arial" w:cs="Arial"/>
          <w:b/>
          <w:bCs/>
          <w:sz w:val="24"/>
          <w:szCs w:val="24"/>
        </w:rPr>
        <w:t>DO FORO</w:t>
      </w:r>
    </w:p>
    <w:p w:rsidR="009752ED" w:rsidRPr="009752ED" w:rsidRDefault="009752ED" w:rsidP="009752ED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283" w:firstLine="1701"/>
        <w:jc w:val="both"/>
        <w:rPr>
          <w:rFonts w:ascii="Arial" w:hAnsi="Arial" w:cs="Arial"/>
          <w:b/>
          <w:bCs/>
          <w:sz w:val="24"/>
          <w:szCs w:val="24"/>
        </w:rPr>
      </w:pPr>
    </w:p>
    <w:p w:rsidR="009752ED" w:rsidRPr="009752ED" w:rsidRDefault="009752ED" w:rsidP="009752ED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283" w:firstLine="1701"/>
        <w:jc w:val="both"/>
        <w:rPr>
          <w:rFonts w:ascii="Arial" w:hAnsi="Arial" w:cs="Arial"/>
          <w:sz w:val="24"/>
          <w:szCs w:val="24"/>
        </w:rPr>
      </w:pPr>
      <w:r w:rsidRPr="009752ED">
        <w:rPr>
          <w:rFonts w:ascii="Arial" w:hAnsi="Arial" w:cs="Arial"/>
          <w:b/>
          <w:bCs/>
          <w:sz w:val="24"/>
          <w:szCs w:val="24"/>
        </w:rPr>
        <w:t xml:space="preserve">CLÁUSULA VIGÉSIMA: </w:t>
      </w:r>
      <w:r w:rsidRPr="009752ED">
        <w:rPr>
          <w:rFonts w:ascii="Arial" w:hAnsi="Arial" w:cs="Arial"/>
          <w:sz w:val="24"/>
          <w:szCs w:val="24"/>
        </w:rPr>
        <w:t xml:space="preserve">As partes elegem o Foro da comarca de Caçapava do Sul para </w:t>
      </w:r>
      <w:proofErr w:type="gramStart"/>
      <w:r w:rsidRPr="009752ED">
        <w:rPr>
          <w:rFonts w:ascii="Arial" w:hAnsi="Arial" w:cs="Arial"/>
          <w:sz w:val="24"/>
          <w:szCs w:val="24"/>
        </w:rPr>
        <w:t>dirimir dúvidas</w:t>
      </w:r>
      <w:proofErr w:type="gramEnd"/>
      <w:r w:rsidRPr="009752ED">
        <w:rPr>
          <w:rFonts w:ascii="Arial" w:hAnsi="Arial" w:cs="Arial"/>
          <w:sz w:val="24"/>
          <w:szCs w:val="24"/>
        </w:rPr>
        <w:t xml:space="preserve"> oriundas do presente contrato.</w:t>
      </w:r>
    </w:p>
    <w:p w:rsidR="009752ED" w:rsidRPr="009752ED" w:rsidRDefault="009752ED" w:rsidP="009752ED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283" w:firstLine="1701"/>
        <w:jc w:val="both"/>
        <w:rPr>
          <w:rFonts w:ascii="Arial" w:hAnsi="Arial" w:cs="Arial"/>
          <w:sz w:val="24"/>
          <w:szCs w:val="24"/>
        </w:rPr>
      </w:pPr>
    </w:p>
    <w:p w:rsidR="009752ED" w:rsidRPr="009752ED" w:rsidRDefault="009752ED" w:rsidP="009752ED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283" w:firstLine="1701"/>
        <w:jc w:val="both"/>
        <w:rPr>
          <w:rFonts w:ascii="Arial" w:hAnsi="Arial" w:cs="Arial"/>
          <w:sz w:val="24"/>
          <w:szCs w:val="24"/>
        </w:rPr>
      </w:pPr>
      <w:r w:rsidRPr="009752ED">
        <w:rPr>
          <w:rFonts w:ascii="Arial" w:hAnsi="Arial" w:cs="Arial"/>
          <w:sz w:val="24"/>
          <w:szCs w:val="24"/>
        </w:rPr>
        <w:t>E, por estarem certos e ajustados, assinam o presente contrato, em 0</w:t>
      </w:r>
      <w:r w:rsidR="00D42BE3">
        <w:rPr>
          <w:rFonts w:ascii="Arial" w:hAnsi="Arial" w:cs="Arial"/>
          <w:sz w:val="24"/>
          <w:szCs w:val="24"/>
        </w:rPr>
        <w:t>5</w:t>
      </w:r>
      <w:r w:rsidRPr="009752ED">
        <w:rPr>
          <w:rFonts w:ascii="Arial" w:hAnsi="Arial" w:cs="Arial"/>
          <w:sz w:val="24"/>
          <w:szCs w:val="24"/>
        </w:rPr>
        <w:t xml:space="preserve"> (</w:t>
      </w:r>
      <w:r w:rsidR="00D42BE3">
        <w:rPr>
          <w:rFonts w:ascii="Arial" w:hAnsi="Arial" w:cs="Arial"/>
          <w:sz w:val="24"/>
          <w:szCs w:val="24"/>
        </w:rPr>
        <w:t>cinco</w:t>
      </w:r>
      <w:r w:rsidRPr="009752ED">
        <w:rPr>
          <w:rFonts w:ascii="Arial" w:hAnsi="Arial" w:cs="Arial"/>
          <w:sz w:val="24"/>
          <w:szCs w:val="24"/>
        </w:rPr>
        <w:t>) vias de igual teor e forma.</w:t>
      </w:r>
    </w:p>
    <w:p w:rsidR="0099135B" w:rsidRPr="007E3851" w:rsidRDefault="0099135B" w:rsidP="007E3851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567" w:firstLine="1700"/>
        <w:jc w:val="both"/>
        <w:rPr>
          <w:rFonts w:ascii="Arial" w:hAnsi="Arial" w:cs="Arial"/>
          <w:sz w:val="24"/>
          <w:szCs w:val="24"/>
        </w:rPr>
      </w:pPr>
    </w:p>
    <w:p w:rsidR="00290D6F" w:rsidRPr="007E3851" w:rsidRDefault="00290D6F" w:rsidP="007E3851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567" w:firstLine="1700"/>
        <w:rPr>
          <w:rFonts w:ascii="Arial" w:hAnsi="Arial" w:cs="Arial"/>
          <w:sz w:val="24"/>
          <w:szCs w:val="24"/>
        </w:rPr>
      </w:pPr>
    </w:p>
    <w:p w:rsidR="00290D6F" w:rsidRPr="007E3851" w:rsidRDefault="00290D6F" w:rsidP="007E3851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567" w:firstLine="1700"/>
        <w:jc w:val="both"/>
        <w:rPr>
          <w:rFonts w:ascii="Arial" w:hAnsi="Arial" w:cs="Arial"/>
          <w:sz w:val="24"/>
          <w:szCs w:val="24"/>
        </w:rPr>
      </w:pPr>
      <w:r w:rsidRPr="007E3851">
        <w:rPr>
          <w:rFonts w:ascii="Arial" w:hAnsi="Arial" w:cs="Arial"/>
          <w:sz w:val="24"/>
          <w:szCs w:val="24"/>
        </w:rPr>
        <w:t xml:space="preserve">Caçapava do Sul, </w:t>
      </w:r>
      <w:r w:rsidR="00FA172A">
        <w:rPr>
          <w:rFonts w:ascii="Arial" w:hAnsi="Arial" w:cs="Arial"/>
          <w:sz w:val="24"/>
          <w:szCs w:val="24"/>
        </w:rPr>
        <w:t>19</w:t>
      </w:r>
      <w:r w:rsidR="00AF4071">
        <w:rPr>
          <w:rFonts w:ascii="Arial" w:hAnsi="Arial" w:cs="Arial"/>
          <w:sz w:val="24"/>
          <w:szCs w:val="24"/>
        </w:rPr>
        <w:t xml:space="preserve"> de agosto</w:t>
      </w:r>
      <w:r w:rsidR="00963449">
        <w:rPr>
          <w:rFonts w:ascii="Arial" w:hAnsi="Arial" w:cs="Arial"/>
          <w:sz w:val="24"/>
          <w:szCs w:val="24"/>
        </w:rPr>
        <w:t xml:space="preserve"> de 2016</w:t>
      </w:r>
      <w:r w:rsidRPr="007E3851">
        <w:rPr>
          <w:rFonts w:ascii="Arial" w:hAnsi="Arial" w:cs="Arial"/>
          <w:sz w:val="24"/>
          <w:szCs w:val="24"/>
        </w:rPr>
        <w:t>.</w:t>
      </w:r>
    </w:p>
    <w:p w:rsidR="002B1621" w:rsidRPr="007E3851" w:rsidRDefault="00290D6F" w:rsidP="007E3851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567" w:firstLine="1700"/>
        <w:jc w:val="both"/>
        <w:rPr>
          <w:rFonts w:ascii="Arial" w:hAnsi="Arial" w:cs="Arial"/>
          <w:sz w:val="24"/>
          <w:szCs w:val="24"/>
        </w:rPr>
      </w:pPr>
      <w:r w:rsidRPr="007E3851">
        <w:rPr>
          <w:rFonts w:ascii="Arial" w:hAnsi="Arial" w:cs="Arial"/>
          <w:sz w:val="24"/>
          <w:szCs w:val="24"/>
        </w:rPr>
        <w:t xml:space="preserve">                   </w:t>
      </w:r>
    </w:p>
    <w:p w:rsidR="00290D6F" w:rsidRPr="007E3851" w:rsidRDefault="00290D6F" w:rsidP="007E3851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567" w:firstLine="1700"/>
        <w:jc w:val="both"/>
        <w:rPr>
          <w:rFonts w:ascii="Arial" w:hAnsi="Arial" w:cs="Arial"/>
          <w:sz w:val="24"/>
          <w:szCs w:val="24"/>
        </w:rPr>
      </w:pPr>
      <w:r w:rsidRPr="007E3851">
        <w:rPr>
          <w:rFonts w:ascii="Arial" w:hAnsi="Arial" w:cs="Arial"/>
          <w:sz w:val="24"/>
          <w:szCs w:val="24"/>
        </w:rPr>
        <w:t xml:space="preserve">      </w:t>
      </w:r>
    </w:p>
    <w:p w:rsidR="00972659" w:rsidRPr="007E3851" w:rsidRDefault="00972659" w:rsidP="007E3851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567" w:firstLine="1700"/>
        <w:jc w:val="both"/>
        <w:rPr>
          <w:rFonts w:ascii="Arial" w:hAnsi="Arial" w:cs="Arial"/>
          <w:sz w:val="24"/>
          <w:szCs w:val="24"/>
        </w:rPr>
      </w:pPr>
    </w:p>
    <w:p w:rsidR="00290D6F" w:rsidRPr="007E3851" w:rsidRDefault="00290D6F" w:rsidP="007E3851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567"/>
        <w:jc w:val="both"/>
        <w:rPr>
          <w:rFonts w:ascii="Arial" w:hAnsi="Arial" w:cs="Arial"/>
          <w:b/>
          <w:bCs/>
          <w:sz w:val="24"/>
          <w:szCs w:val="24"/>
        </w:rPr>
      </w:pPr>
      <w:r w:rsidRPr="007E3851">
        <w:rPr>
          <w:rFonts w:ascii="Arial" w:hAnsi="Arial" w:cs="Arial"/>
          <w:b/>
          <w:bCs/>
          <w:sz w:val="24"/>
          <w:szCs w:val="24"/>
        </w:rPr>
        <w:t>Empresa</w:t>
      </w:r>
      <w:r w:rsidR="00364C88" w:rsidRPr="007E3851">
        <w:rPr>
          <w:rFonts w:ascii="Arial" w:hAnsi="Arial" w:cs="Arial"/>
          <w:b/>
          <w:bCs/>
          <w:sz w:val="24"/>
          <w:szCs w:val="24"/>
        </w:rPr>
        <w:t xml:space="preserve"> </w:t>
      </w:r>
      <w:r w:rsidR="00AF4071">
        <w:rPr>
          <w:rFonts w:ascii="Arial" w:hAnsi="Arial" w:cs="Arial"/>
          <w:b/>
          <w:bCs/>
          <w:sz w:val="24"/>
          <w:szCs w:val="24"/>
        </w:rPr>
        <w:t xml:space="preserve">Marco Gilberto Muller Becker - </w:t>
      </w:r>
      <w:r w:rsidR="00D42BE3">
        <w:rPr>
          <w:rFonts w:ascii="Arial" w:hAnsi="Arial" w:cs="Arial"/>
          <w:b/>
          <w:bCs/>
          <w:sz w:val="24"/>
          <w:szCs w:val="24"/>
        </w:rPr>
        <w:t>EPP</w:t>
      </w:r>
      <w:r w:rsidRPr="007E3851">
        <w:rPr>
          <w:rFonts w:ascii="Arial" w:hAnsi="Arial" w:cs="Arial"/>
          <w:b/>
          <w:bCs/>
          <w:sz w:val="24"/>
          <w:szCs w:val="24"/>
        </w:rPr>
        <w:t>.</w:t>
      </w:r>
      <w:r w:rsidRPr="007E3851">
        <w:rPr>
          <w:rFonts w:ascii="Arial" w:hAnsi="Arial" w:cs="Arial"/>
          <w:b/>
          <w:bCs/>
          <w:sz w:val="24"/>
          <w:szCs w:val="24"/>
        </w:rPr>
        <w:tab/>
      </w:r>
      <w:r w:rsidR="002B1621" w:rsidRPr="007E3851">
        <w:rPr>
          <w:rFonts w:ascii="Arial" w:hAnsi="Arial" w:cs="Arial"/>
          <w:b/>
          <w:bCs/>
          <w:sz w:val="24"/>
          <w:szCs w:val="24"/>
        </w:rPr>
        <w:t xml:space="preserve">  </w:t>
      </w:r>
      <w:r w:rsidR="001056BC">
        <w:rPr>
          <w:rFonts w:ascii="Arial" w:hAnsi="Arial" w:cs="Arial"/>
          <w:b/>
          <w:bCs/>
          <w:sz w:val="24"/>
          <w:szCs w:val="24"/>
        </w:rPr>
        <w:t xml:space="preserve">       </w:t>
      </w:r>
      <w:r w:rsidR="00D42BE3">
        <w:rPr>
          <w:rFonts w:ascii="Arial" w:hAnsi="Arial" w:cs="Arial"/>
          <w:b/>
          <w:bCs/>
          <w:sz w:val="24"/>
          <w:szCs w:val="24"/>
        </w:rPr>
        <w:t xml:space="preserve">         </w:t>
      </w:r>
      <w:proofErr w:type="spellStart"/>
      <w:r w:rsidRPr="007E3851">
        <w:rPr>
          <w:rFonts w:ascii="Arial" w:hAnsi="Arial" w:cs="Arial"/>
          <w:b/>
          <w:bCs/>
          <w:sz w:val="24"/>
          <w:szCs w:val="24"/>
        </w:rPr>
        <w:t>Otomar</w:t>
      </w:r>
      <w:proofErr w:type="spellEnd"/>
      <w:r w:rsidRPr="007E3851">
        <w:rPr>
          <w:rFonts w:ascii="Arial" w:hAnsi="Arial" w:cs="Arial"/>
          <w:b/>
          <w:bCs/>
          <w:sz w:val="24"/>
          <w:szCs w:val="24"/>
        </w:rPr>
        <w:t xml:space="preserve"> Vivian</w:t>
      </w:r>
    </w:p>
    <w:p w:rsidR="00290D6F" w:rsidRPr="007E3851" w:rsidRDefault="00290D6F" w:rsidP="007E3851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567" w:firstLine="1700"/>
        <w:jc w:val="both"/>
        <w:rPr>
          <w:rFonts w:ascii="Arial" w:hAnsi="Arial" w:cs="Arial"/>
          <w:b/>
          <w:bCs/>
          <w:sz w:val="24"/>
          <w:szCs w:val="24"/>
        </w:rPr>
      </w:pPr>
      <w:r w:rsidRPr="007E3851">
        <w:rPr>
          <w:rFonts w:ascii="Arial" w:hAnsi="Arial" w:cs="Arial"/>
          <w:b/>
          <w:bCs/>
          <w:sz w:val="24"/>
          <w:szCs w:val="24"/>
        </w:rPr>
        <w:t>Contratada</w:t>
      </w:r>
      <w:r w:rsidRPr="007E3851">
        <w:rPr>
          <w:rFonts w:ascii="Arial" w:hAnsi="Arial" w:cs="Arial"/>
          <w:b/>
          <w:bCs/>
          <w:sz w:val="24"/>
          <w:szCs w:val="24"/>
        </w:rPr>
        <w:tab/>
        <w:t xml:space="preserve">                            </w:t>
      </w:r>
      <w:r w:rsidR="001056BC">
        <w:rPr>
          <w:rFonts w:ascii="Arial" w:hAnsi="Arial" w:cs="Arial"/>
          <w:b/>
          <w:bCs/>
          <w:sz w:val="24"/>
          <w:szCs w:val="24"/>
        </w:rPr>
        <w:t xml:space="preserve">        </w:t>
      </w:r>
      <w:r w:rsidRPr="007E3851">
        <w:rPr>
          <w:rFonts w:ascii="Arial" w:hAnsi="Arial" w:cs="Arial"/>
          <w:b/>
          <w:bCs/>
          <w:sz w:val="24"/>
          <w:szCs w:val="24"/>
        </w:rPr>
        <w:t>Prefeito</w:t>
      </w:r>
    </w:p>
    <w:p w:rsidR="00F94150" w:rsidRPr="007E3851" w:rsidRDefault="00F94150" w:rsidP="007E3851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651" w:firstLine="1700"/>
        <w:jc w:val="both"/>
        <w:rPr>
          <w:rFonts w:ascii="Arial" w:hAnsi="Arial" w:cs="Arial"/>
          <w:b/>
          <w:bCs/>
          <w:sz w:val="24"/>
          <w:szCs w:val="24"/>
        </w:rPr>
      </w:pPr>
    </w:p>
    <w:sectPr w:rsidR="00F94150" w:rsidRPr="007E3851" w:rsidSect="001056BC">
      <w:headerReference w:type="default" r:id="rId7"/>
      <w:footerReference w:type="default" r:id="rId8"/>
      <w:pgSz w:w="11906" w:h="16838"/>
      <w:pgMar w:top="340" w:right="1274" w:bottom="215" w:left="1276" w:header="709" w:footer="21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7AC3" w:rsidRDefault="00097AC3" w:rsidP="00254531">
      <w:r>
        <w:separator/>
      </w:r>
    </w:p>
  </w:endnote>
  <w:endnote w:type="continuationSeparator" w:id="1">
    <w:p w:rsidR="00097AC3" w:rsidRDefault="00097AC3" w:rsidP="002545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7AC3" w:rsidRDefault="00097AC3">
    <w:pPr>
      <w:pStyle w:val="Rodap"/>
      <w:jc w:val="right"/>
    </w:pPr>
    <w:fldSimple w:instr=" PAGE   \* MERGEFORMAT ">
      <w:r w:rsidR="00224ED2">
        <w:rPr>
          <w:noProof/>
        </w:rPr>
        <w:t>2</w:t>
      </w:r>
    </w:fldSimple>
  </w:p>
  <w:p w:rsidR="00097AC3" w:rsidRDefault="00097AC3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7AC3" w:rsidRDefault="00097AC3" w:rsidP="00254531">
      <w:r>
        <w:separator/>
      </w:r>
    </w:p>
  </w:footnote>
  <w:footnote w:type="continuationSeparator" w:id="1">
    <w:p w:rsidR="00097AC3" w:rsidRDefault="00097AC3" w:rsidP="002545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7AC3" w:rsidRDefault="00097AC3">
    <w:pPr>
      <w:pStyle w:val="Cabealho"/>
    </w:pPr>
    <w:r>
      <w:rPr>
        <w:noProof/>
      </w:rPr>
      <w:drawing>
        <wp:inline distT="0" distB="0" distL="0" distR="0">
          <wp:extent cx="5362575" cy="866775"/>
          <wp:effectExtent l="19050" t="0" r="9525" b="0"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62575" cy="866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4337"/>
  </w:hdrShapeDefaults>
  <w:footnotePr>
    <w:footnote w:id="0"/>
    <w:footnote w:id="1"/>
  </w:footnotePr>
  <w:endnotePr>
    <w:endnote w:id="0"/>
    <w:endnote w:id="1"/>
  </w:endnotePr>
  <w:compat/>
  <w:rsids>
    <w:rsidRoot w:val="00F06B9D"/>
    <w:rsid w:val="000126DC"/>
    <w:rsid w:val="000753CA"/>
    <w:rsid w:val="0008177C"/>
    <w:rsid w:val="00097AC3"/>
    <w:rsid w:val="001056BC"/>
    <w:rsid w:val="00201866"/>
    <w:rsid w:val="00224ED2"/>
    <w:rsid w:val="00254531"/>
    <w:rsid w:val="00290D6F"/>
    <w:rsid w:val="00296BDD"/>
    <w:rsid w:val="002B1621"/>
    <w:rsid w:val="003124B9"/>
    <w:rsid w:val="00316257"/>
    <w:rsid w:val="00343142"/>
    <w:rsid w:val="00364C88"/>
    <w:rsid w:val="003A2532"/>
    <w:rsid w:val="003B2F75"/>
    <w:rsid w:val="003E2924"/>
    <w:rsid w:val="00495F21"/>
    <w:rsid w:val="004B40A9"/>
    <w:rsid w:val="004F19DC"/>
    <w:rsid w:val="00535774"/>
    <w:rsid w:val="005A0347"/>
    <w:rsid w:val="005D3002"/>
    <w:rsid w:val="006E2178"/>
    <w:rsid w:val="006F4046"/>
    <w:rsid w:val="007157B5"/>
    <w:rsid w:val="0072746F"/>
    <w:rsid w:val="007458BF"/>
    <w:rsid w:val="007710D1"/>
    <w:rsid w:val="007D0FEB"/>
    <w:rsid w:val="007E3851"/>
    <w:rsid w:val="00863896"/>
    <w:rsid w:val="00866F93"/>
    <w:rsid w:val="00925189"/>
    <w:rsid w:val="00927D1C"/>
    <w:rsid w:val="00963449"/>
    <w:rsid w:val="00972659"/>
    <w:rsid w:val="009752ED"/>
    <w:rsid w:val="0099135B"/>
    <w:rsid w:val="009B36FB"/>
    <w:rsid w:val="009E61E4"/>
    <w:rsid w:val="00A01BFA"/>
    <w:rsid w:val="00A42A6D"/>
    <w:rsid w:val="00A5066D"/>
    <w:rsid w:val="00AF4071"/>
    <w:rsid w:val="00B02AAE"/>
    <w:rsid w:val="00B53964"/>
    <w:rsid w:val="00B802CB"/>
    <w:rsid w:val="00C15CCF"/>
    <w:rsid w:val="00C423A6"/>
    <w:rsid w:val="00C43C18"/>
    <w:rsid w:val="00C542CC"/>
    <w:rsid w:val="00C72149"/>
    <w:rsid w:val="00CB3AB6"/>
    <w:rsid w:val="00D27325"/>
    <w:rsid w:val="00D42BE3"/>
    <w:rsid w:val="00D823AA"/>
    <w:rsid w:val="00DA7F59"/>
    <w:rsid w:val="00DB3651"/>
    <w:rsid w:val="00DC2535"/>
    <w:rsid w:val="00F02513"/>
    <w:rsid w:val="00F06B9D"/>
    <w:rsid w:val="00F11605"/>
    <w:rsid w:val="00F36CEA"/>
    <w:rsid w:val="00F41842"/>
    <w:rsid w:val="00F47C18"/>
    <w:rsid w:val="00F94150"/>
    <w:rsid w:val="00FA172A"/>
    <w:rsid w:val="00FF08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B9D"/>
    <w:rPr>
      <w:rFonts w:ascii="Times New Roman" w:eastAsia="Times New Roman" w:hAnsi="Times New Roman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uiPriority w:val="99"/>
    <w:rsid w:val="00F06B9D"/>
    <w:pPr>
      <w:overflowPunct w:val="0"/>
      <w:autoSpaceDE w:val="0"/>
      <w:autoSpaceDN w:val="0"/>
      <w:adjustRightInd w:val="0"/>
      <w:ind w:right="-298" w:firstLine="708"/>
      <w:jc w:val="both"/>
    </w:pPr>
    <w:rPr>
      <w:sz w:val="28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F06B9D"/>
    <w:rPr>
      <w:rFonts w:ascii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F06B9D"/>
    <w:pPr>
      <w:overflowPunct w:val="0"/>
      <w:autoSpaceDE w:val="0"/>
      <w:autoSpaceDN w:val="0"/>
      <w:adjustRightInd w:val="0"/>
      <w:ind w:right="2"/>
      <w:jc w:val="both"/>
    </w:pPr>
    <w:rPr>
      <w:sz w:val="28"/>
      <w:szCs w:val="28"/>
    </w:r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F06B9D"/>
    <w:rPr>
      <w:rFonts w:ascii="Times New Roman" w:hAnsi="Times New Roman" w:cs="Times New Roman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rsid w:val="00F06B9D"/>
    <w:pPr>
      <w:ind w:right="-702" w:firstLine="1440"/>
      <w:jc w:val="both"/>
    </w:pPr>
    <w:rPr>
      <w:b/>
      <w:bCs/>
      <w:sz w:val="28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locked/>
    <w:rsid w:val="00F06B9D"/>
    <w:rPr>
      <w:rFonts w:ascii="Times New Roman" w:hAnsi="Times New Roman" w:cs="Times New Roman"/>
      <w:b/>
      <w:bCs/>
      <w:sz w:val="24"/>
      <w:szCs w:val="24"/>
      <w:lang w:eastAsia="pt-BR"/>
    </w:rPr>
  </w:style>
  <w:style w:type="paragraph" w:styleId="Ttulo">
    <w:name w:val="Title"/>
    <w:basedOn w:val="Normal"/>
    <w:link w:val="TtuloChar"/>
    <w:uiPriority w:val="99"/>
    <w:qFormat/>
    <w:rsid w:val="00F06B9D"/>
    <w:pPr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autoSpaceDE w:val="0"/>
      <w:autoSpaceDN w:val="0"/>
      <w:adjustRightInd w:val="0"/>
      <w:jc w:val="center"/>
    </w:pPr>
    <w:rPr>
      <w:rFonts w:ascii="Arial" w:hAnsi="Arial" w:cs="Arial"/>
      <w:b/>
      <w:bCs/>
    </w:rPr>
  </w:style>
  <w:style w:type="character" w:customStyle="1" w:styleId="TtuloChar">
    <w:name w:val="Título Char"/>
    <w:basedOn w:val="Fontepargpadro"/>
    <w:link w:val="Ttulo"/>
    <w:uiPriority w:val="99"/>
    <w:locked/>
    <w:rsid w:val="00F06B9D"/>
    <w:rPr>
      <w:rFonts w:ascii="Arial" w:hAnsi="Arial" w:cs="Arial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25453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254531"/>
    <w:rPr>
      <w:rFonts w:ascii="Times New Roman" w:hAnsi="Times New Roman" w:cs="Times New Roman"/>
      <w:sz w:val="26"/>
      <w:szCs w:val="26"/>
    </w:rPr>
  </w:style>
  <w:style w:type="paragraph" w:styleId="Rodap">
    <w:name w:val="footer"/>
    <w:basedOn w:val="Normal"/>
    <w:link w:val="RodapChar"/>
    <w:uiPriority w:val="99"/>
    <w:rsid w:val="0025453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254531"/>
    <w:rPr>
      <w:rFonts w:ascii="Times New Roman" w:hAnsi="Times New Roman" w:cs="Times New Roman"/>
      <w:sz w:val="26"/>
      <w:szCs w:val="26"/>
    </w:rPr>
  </w:style>
  <w:style w:type="paragraph" w:styleId="Textodebalo">
    <w:name w:val="Balloon Text"/>
    <w:basedOn w:val="Normal"/>
    <w:link w:val="TextodebaloChar"/>
    <w:uiPriority w:val="99"/>
    <w:semiHidden/>
    <w:rsid w:val="0025453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254531"/>
    <w:rPr>
      <w:rFonts w:ascii="Tahoma" w:hAnsi="Tahoma" w:cs="Tahoma"/>
      <w:sz w:val="16"/>
      <w:szCs w:val="16"/>
    </w:rPr>
  </w:style>
  <w:style w:type="paragraph" w:customStyle="1" w:styleId="Ttulo1">
    <w:name w:val="Título1"/>
    <w:basedOn w:val="Normal"/>
    <w:rsid w:val="0099135B"/>
    <w:pPr>
      <w:widowControl w:val="0"/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suppressAutoHyphens/>
      <w:autoSpaceDE w:val="0"/>
      <w:jc w:val="center"/>
    </w:pPr>
    <w:rPr>
      <w:rFonts w:ascii="Arial" w:eastAsia="SimSun" w:hAnsi="Arial" w:cs="Arial"/>
      <w:b/>
      <w:bCs/>
      <w:kern w:val="1"/>
      <w:sz w:val="24"/>
      <w:szCs w:val="24"/>
      <w:lang w:eastAsia="zh-CN" w:bidi="hi-IN"/>
    </w:rPr>
  </w:style>
  <w:style w:type="paragraph" w:customStyle="1" w:styleId="Recuodecorpodetexto21">
    <w:name w:val="Recuo de corpo de texto 21"/>
    <w:basedOn w:val="Normal"/>
    <w:rsid w:val="0099135B"/>
    <w:pPr>
      <w:widowControl w:val="0"/>
      <w:suppressAutoHyphens/>
      <w:ind w:right="-702" w:firstLine="1440"/>
      <w:jc w:val="both"/>
    </w:pPr>
    <w:rPr>
      <w:rFonts w:ascii="Liberation Serif" w:eastAsia="SimSun" w:hAnsi="Liberation Serif" w:cs="Mangal"/>
      <w:b/>
      <w:bCs/>
      <w:kern w:val="1"/>
      <w:sz w:val="28"/>
      <w:szCs w:val="24"/>
      <w:lang w:eastAsia="zh-CN" w:bidi="hi-IN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99135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99135B"/>
    <w:rPr>
      <w:rFonts w:ascii="Times New Roman" w:eastAsia="Times New Roman" w:hAnsi="Times New Roman"/>
      <w:sz w:val="26"/>
      <w:szCs w:val="26"/>
    </w:rPr>
  </w:style>
  <w:style w:type="paragraph" w:customStyle="1" w:styleId="Corpodetexto21">
    <w:name w:val="Corpo de texto 21"/>
    <w:basedOn w:val="Normal"/>
    <w:rsid w:val="009752ED"/>
    <w:pPr>
      <w:suppressAutoHyphens/>
      <w:overflowPunct w:val="0"/>
      <w:autoSpaceDE w:val="0"/>
      <w:ind w:right="2"/>
      <w:jc w:val="both"/>
    </w:pPr>
    <w:rPr>
      <w:sz w:val="28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8169B-EBB2-4A35-B643-4D433A031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1670</Words>
  <Characters>9484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MINUTA DE CONTRATO</vt:lpstr>
    </vt:vector>
  </TitlesOfParts>
  <Company/>
  <LinksUpToDate>false</LinksUpToDate>
  <CharactersWithSpaces>11132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MINUTA DE CONTRATO</dc:title>
  <dc:creator>pclicita02</dc:creator>
  <cp:lastModifiedBy>User</cp:lastModifiedBy>
  <cp:revision>4</cp:revision>
  <cp:lastPrinted>2016-09-01T13:52:00Z</cp:lastPrinted>
  <dcterms:created xsi:type="dcterms:W3CDTF">2016-08-19T16:13:00Z</dcterms:created>
  <dcterms:modified xsi:type="dcterms:W3CDTF">2016-09-01T14:05:00Z</dcterms:modified>
</cp:coreProperties>
</file>