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06" w:rsidRPr="006804AE" w:rsidRDefault="00073706" w:rsidP="00B54D3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73706" w:rsidRPr="006804AE" w:rsidRDefault="00073706" w:rsidP="00B54D3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73706" w:rsidRPr="001218A2" w:rsidRDefault="00073706" w:rsidP="00B54D3C">
      <w:pPr>
        <w:pStyle w:val="Ttulo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675A8B">
        <w:rPr>
          <w:sz w:val="24"/>
          <w:szCs w:val="24"/>
        </w:rPr>
        <w:t xml:space="preserve">       </w:t>
      </w:r>
      <w:r w:rsidRPr="001218A2">
        <w:rPr>
          <w:sz w:val="24"/>
          <w:szCs w:val="24"/>
        </w:rPr>
        <w:t xml:space="preserve">CONTRATO Nº. </w:t>
      </w:r>
      <w:r>
        <w:rPr>
          <w:sz w:val="24"/>
          <w:szCs w:val="24"/>
        </w:rPr>
        <w:t>472</w:t>
      </w:r>
      <w:r w:rsidR="00D330A0">
        <w:rPr>
          <w:sz w:val="24"/>
          <w:szCs w:val="24"/>
        </w:rPr>
        <w:t>8</w:t>
      </w:r>
      <w:r>
        <w:rPr>
          <w:sz w:val="24"/>
          <w:szCs w:val="24"/>
        </w:rPr>
        <w:t>/2016</w:t>
      </w:r>
    </w:p>
    <w:p w:rsidR="00073706" w:rsidRPr="001218A2" w:rsidRDefault="00073706" w:rsidP="00B54D3C">
      <w:pPr>
        <w:pStyle w:val="Ttulo"/>
        <w:jc w:val="both"/>
        <w:rPr>
          <w:rFonts w:cs="Times New Roman"/>
          <w:sz w:val="24"/>
          <w:szCs w:val="24"/>
        </w:rPr>
      </w:pPr>
    </w:p>
    <w:p w:rsidR="00073706" w:rsidRPr="001218A2" w:rsidRDefault="00073706" w:rsidP="00B54D3C">
      <w:pPr>
        <w:pStyle w:val="Ttulo"/>
        <w:jc w:val="both"/>
        <w:rPr>
          <w:rFonts w:cs="Times New Roman"/>
          <w:sz w:val="24"/>
          <w:szCs w:val="24"/>
        </w:rPr>
      </w:pPr>
    </w:p>
    <w:p w:rsidR="00073706" w:rsidRPr="001218A2" w:rsidRDefault="00073706" w:rsidP="001218A2">
      <w:pPr>
        <w:pStyle w:val="Ttulo"/>
        <w:ind w:right="17"/>
        <w:rPr>
          <w:sz w:val="24"/>
          <w:szCs w:val="24"/>
        </w:rPr>
      </w:pPr>
      <w:r w:rsidRPr="001218A2">
        <w:rPr>
          <w:sz w:val="24"/>
          <w:szCs w:val="24"/>
        </w:rPr>
        <w:t xml:space="preserve">                 </w:t>
      </w:r>
    </w:p>
    <w:p w:rsidR="00073706" w:rsidRPr="001218A2" w:rsidRDefault="00073706" w:rsidP="001218A2">
      <w:pPr>
        <w:pStyle w:val="Ttulo"/>
        <w:ind w:right="17"/>
        <w:jc w:val="both"/>
        <w:rPr>
          <w:rFonts w:cs="Times New Roman"/>
          <w:sz w:val="24"/>
          <w:szCs w:val="24"/>
        </w:rPr>
      </w:pPr>
    </w:p>
    <w:p w:rsidR="00073706" w:rsidRPr="001218A2" w:rsidRDefault="00073706" w:rsidP="001218A2">
      <w:pPr>
        <w:pStyle w:val="Recuodecorpodetexto2"/>
        <w:ind w:left="4678" w:right="17" w:firstLine="0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 xml:space="preserve">TERMO DE CONTRATO, que fazem entre si, O MUNICÍPIO DE CAÇAPAVA DO SUL, e a EMPRESA </w:t>
      </w:r>
      <w:r w:rsidR="002E59B7">
        <w:rPr>
          <w:rFonts w:ascii="Arial" w:hAnsi="Arial" w:cs="Arial"/>
          <w:sz w:val="24"/>
          <w:szCs w:val="24"/>
        </w:rPr>
        <w:t xml:space="preserve">ART / MEIO COMUNICAÇÃO LTDA </w:t>
      </w:r>
      <w:r w:rsidR="00D330A0">
        <w:rPr>
          <w:rFonts w:ascii="Arial" w:hAnsi="Arial" w:cs="Arial"/>
          <w:sz w:val="24"/>
          <w:szCs w:val="24"/>
        </w:rPr>
        <w:t>–</w:t>
      </w:r>
      <w:r w:rsidR="002E59B7">
        <w:rPr>
          <w:rFonts w:ascii="Arial" w:hAnsi="Arial" w:cs="Arial"/>
          <w:sz w:val="24"/>
          <w:szCs w:val="24"/>
        </w:rPr>
        <w:t xml:space="preserve"> EPP</w:t>
      </w:r>
      <w:r w:rsidR="00D330A0">
        <w:rPr>
          <w:rFonts w:ascii="Arial" w:hAnsi="Arial" w:cs="Arial"/>
          <w:sz w:val="24"/>
          <w:szCs w:val="24"/>
        </w:rPr>
        <w:t xml:space="preserve">, </w:t>
      </w:r>
      <w:r w:rsidR="00E87BAA">
        <w:rPr>
          <w:rFonts w:ascii="Arial" w:hAnsi="Arial" w:cs="Arial"/>
          <w:sz w:val="24"/>
          <w:szCs w:val="24"/>
        </w:rPr>
        <w:t>com base</w:t>
      </w:r>
      <w:r w:rsidR="00D330A0">
        <w:rPr>
          <w:rFonts w:ascii="Arial" w:hAnsi="Arial" w:cs="Arial"/>
          <w:sz w:val="24"/>
          <w:szCs w:val="24"/>
        </w:rPr>
        <w:t xml:space="preserve"> no Artigo nº. 24, Inciso II</w:t>
      </w:r>
      <w:r w:rsidR="009F4DBD">
        <w:rPr>
          <w:rFonts w:ascii="Arial" w:hAnsi="Arial" w:cs="Arial"/>
          <w:sz w:val="24"/>
          <w:szCs w:val="24"/>
        </w:rPr>
        <w:t xml:space="preserve"> da Lei nº. 8.666/</w:t>
      </w:r>
      <w:r w:rsidR="004944F0">
        <w:rPr>
          <w:rFonts w:ascii="Arial" w:hAnsi="Arial" w:cs="Arial"/>
          <w:sz w:val="24"/>
          <w:szCs w:val="24"/>
        </w:rPr>
        <w:t>19</w:t>
      </w:r>
      <w:r w:rsidR="009F4DBD">
        <w:rPr>
          <w:rFonts w:ascii="Arial" w:hAnsi="Arial" w:cs="Arial"/>
          <w:sz w:val="24"/>
          <w:szCs w:val="24"/>
        </w:rPr>
        <w:t>93</w:t>
      </w:r>
      <w:r w:rsidR="00D330A0">
        <w:rPr>
          <w:rFonts w:ascii="Arial" w:hAnsi="Arial" w:cs="Arial"/>
          <w:sz w:val="24"/>
          <w:szCs w:val="24"/>
        </w:rPr>
        <w:t xml:space="preserve">, protocolo nº. 986, data 01/07/2016. </w:t>
      </w:r>
    </w:p>
    <w:p w:rsidR="00073706" w:rsidRDefault="00073706" w:rsidP="001218A2">
      <w:pPr>
        <w:pStyle w:val="Recuodecorpodetexto2"/>
        <w:ind w:left="3776" w:right="17" w:firstLine="302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 xml:space="preserve"> </w:t>
      </w:r>
    </w:p>
    <w:p w:rsidR="00073706" w:rsidRPr="001218A2" w:rsidRDefault="00073706" w:rsidP="001218A2">
      <w:pPr>
        <w:pStyle w:val="Recuodecorpodetexto2"/>
        <w:ind w:left="3776" w:right="17" w:firstLine="302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 xml:space="preserve">                </w:t>
      </w:r>
    </w:p>
    <w:p w:rsidR="00073706" w:rsidRPr="001218A2" w:rsidRDefault="00073706" w:rsidP="001218A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 w:firstLine="1700"/>
        <w:jc w:val="both"/>
        <w:rPr>
          <w:rFonts w:ascii="Arial" w:hAnsi="Arial" w:cs="Arial"/>
          <w:b/>
          <w:bCs/>
          <w:sz w:val="24"/>
          <w:szCs w:val="24"/>
        </w:rPr>
      </w:pPr>
    </w:p>
    <w:p w:rsidR="00073706" w:rsidRPr="001218A2" w:rsidRDefault="00073706" w:rsidP="001218A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69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218A2">
        <w:rPr>
          <w:rFonts w:ascii="Arial" w:hAnsi="Arial" w:cs="Arial"/>
          <w:b/>
          <w:bCs/>
          <w:sz w:val="24"/>
          <w:szCs w:val="24"/>
        </w:rPr>
        <w:t xml:space="preserve">O MUNICÍPIO DE CAÇAPAVA DO SUL, </w:t>
      </w:r>
      <w:r w:rsidRPr="001218A2">
        <w:rPr>
          <w:rFonts w:ascii="Arial" w:hAnsi="Arial" w:cs="Arial"/>
          <w:sz w:val="24"/>
          <w:szCs w:val="24"/>
        </w:rPr>
        <w:t xml:space="preserve">pessoa jurídica de Direito Público, inscrito no CNPJ sob nº 88.142.302/0001-45, com sede na Rua 15 de Novembro, 438, neste ato representado pelo Prefeito Municipal </w:t>
      </w:r>
      <w:r w:rsidRPr="001218A2">
        <w:rPr>
          <w:rFonts w:ascii="Arial" w:hAnsi="Arial" w:cs="Arial"/>
          <w:b/>
          <w:bCs/>
          <w:sz w:val="24"/>
          <w:szCs w:val="24"/>
        </w:rPr>
        <w:t>Sr</w:t>
      </w:r>
      <w:r w:rsidRPr="001218A2">
        <w:rPr>
          <w:rFonts w:ascii="Arial" w:hAnsi="Arial" w:cs="Arial"/>
          <w:sz w:val="24"/>
          <w:szCs w:val="24"/>
        </w:rPr>
        <w:t>.</w:t>
      </w:r>
      <w:r w:rsidRPr="001218A2">
        <w:rPr>
          <w:rFonts w:ascii="Arial" w:hAnsi="Arial" w:cs="Arial"/>
          <w:b/>
          <w:bCs/>
          <w:sz w:val="24"/>
          <w:szCs w:val="24"/>
        </w:rPr>
        <w:t xml:space="preserve"> OTOMAR VIVIAN,</w:t>
      </w:r>
      <w:r w:rsidRPr="001218A2">
        <w:rPr>
          <w:rFonts w:ascii="Arial" w:hAnsi="Arial" w:cs="Arial"/>
          <w:sz w:val="24"/>
          <w:szCs w:val="24"/>
        </w:rPr>
        <w:t xml:space="preserve"> brasileiro, casado, professor, portador do CPF sob nº. 232.047.880-91, residente e domiciliado nesta cidade, doravante denominado </w:t>
      </w:r>
      <w:r w:rsidRPr="001218A2">
        <w:rPr>
          <w:rFonts w:ascii="Arial" w:hAnsi="Arial" w:cs="Arial"/>
          <w:b/>
          <w:bCs/>
          <w:sz w:val="24"/>
          <w:szCs w:val="24"/>
        </w:rPr>
        <w:t>CONTRATANTE</w:t>
      </w:r>
      <w:r w:rsidRPr="001218A2">
        <w:rPr>
          <w:rFonts w:ascii="Arial" w:hAnsi="Arial" w:cs="Arial"/>
          <w:sz w:val="24"/>
          <w:szCs w:val="24"/>
        </w:rPr>
        <w:t xml:space="preserve">, e de outro lado a </w:t>
      </w:r>
      <w:r w:rsidRPr="001218A2">
        <w:rPr>
          <w:rFonts w:ascii="Arial" w:hAnsi="Arial" w:cs="Arial"/>
          <w:b/>
          <w:bCs/>
          <w:sz w:val="24"/>
          <w:szCs w:val="24"/>
        </w:rPr>
        <w:t xml:space="preserve">EMPRESA </w:t>
      </w:r>
      <w:r w:rsidR="002E59B7">
        <w:rPr>
          <w:rFonts w:ascii="Arial" w:hAnsi="Arial" w:cs="Arial"/>
          <w:b/>
          <w:bCs/>
          <w:sz w:val="24"/>
          <w:szCs w:val="24"/>
        </w:rPr>
        <w:t>ART / MEIO COMUNICAÇÃO LTDA - EPP</w:t>
      </w:r>
      <w:r w:rsidRPr="001218A2">
        <w:rPr>
          <w:rFonts w:ascii="Arial" w:hAnsi="Arial" w:cs="Arial"/>
          <w:sz w:val="24"/>
          <w:szCs w:val="24"/>
        </w:rPr>
        <w:t xml:space="preserve">, inscrita no CNPJ sob Nº. </w:t>
      </w:r>
      <w:r w:rsidR="002E59B7">
        <w:rPr>
          <w:rFonts w:ascii="Arial" w:hAnsi="Arial" w:cs="Arial"/>
          <w:sz w:val="24"/>
          <w:szCs w:val="24"/>
        </w:rPr>
        <w:t>87.076.782/0001-20</w:t>
      </w:r>
      <w:r w:rsidRPr="001218A2">
        <w:rPr>
          <w:rFonts w:ascii="Arial" w:hAnsi="Arial" w:cs="Arial"/>
          <w:sz w:val="24"/>
          <w:szCs w:val="24"/>
        </w:rPr>
        <w:t xml:space="preserve">, com sede na Rua </w:t>
      </w:r>
      <w:r w:rsidR="002E59B7">
        <w:rPr>
          <w:rFonts w:ascii="Arial" w:hAnsi="Arial" w:cs="Arial"/>
          <w:sz w:val="24"/>
          <w:szCs w:val="24"/>
        </w:rPr>
        <w:t>Alameda dos Ipês</w:t>
      </w:r>
      <w:r>
        <w:rPr>
          <w:rFonts w:ascii="Arial" w:hAnsi="Arial" w:cs="Arial"/>
          <w:sz w:val="24"/>
          <w:szCs w:val="24"/>
        </w:rPr>
        <w:t xml:space="preserve">, nº. </w:t>
      </w:r>
      <w:proofErr w:type="gramStart"/>
      <w:r w:rsidR="002E59B7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>, Bairro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E59B7">
        <w:rPr>
          <w:rFonts w:ascii="Arial" w:hAnsi="Arial" w:cs="Arial"/>
          <w:sz w:val="24"/>
          <w:szCs w:val="24"/>
        </w:rPr>
        <w:t>Medianeira</w:t>
      </w:r>
      <w:r>
        <w:rPr>
          <w:rFonts w:ascii="Arial" w:hAnsi="Arial" w:cs="Arial"/>
          <w:sz w:val="24"/>
          <w:szCs w:val="24"/>
        </w:rPr>
        <w:t xml:space="preserve">, Cidade de </w:t>
      </w:r>
      <w:r w:rsidR="002E59B7">
        <w:rPr>
          <w:rFonts w:ascii="Arial" w:hAnsi="Arial" w:cs="Arial"/>
          <w:sz w:val="24"/>
          <w:szCs w:val="24"/>
        </w:rPr>
        <w:t>Santa Maria</w:t>
      </w:r>
      <w:r>
        <w:rPr>
          <w:rFonts w:ascii="Arial" w:hAnsi="Arial" w:cs="Arial"/>
          <w:sz w:val="24"/>
          <w:szCs w:val="24"/>
        </w:rPr>
        <w:t>-RS</w:t>
      </w:r>
      <w:r w:rsidRPr="001218A2">
        <w:rPr>
          <w:rFonts w:ascii="Arial" w:hAnsi="Arial" w:cs="Arial"/>
          <w:sz w:val="24"/>
          <w:szCs w:val="24"/>
        </w:rPr>
        <w:t xml:space="preserve">, por intermédio de seu representante legal, </w:t>
      </w:r>
      <w:r>
        <w:rPr>
          <w:rFonts w:ascii="Arial" w:hAnsi="Arial" w:cs="Arial"/>
          <w:sz w:val="24"/>
          <w:szCs w:val="24"/>
        </w:rPr>
        <w:t xml:space="preserve">Sra. Nara </w:t>
      </w:r>
      <w:proofErr w:type="spellStart"/>
      <w:r w:rsidR="00462885">
        <w:rPr>
          <w:rFonts w:ascii="Arial" w:hAnsi="Arial" w:cs="Arial"/>
          <w:sz w:val="24"/>
          <w:szCs w:val="24"/>
        </w:rPr>
        <w:t>Matiuzzi</w:t>
      </w:r>
      <w:proofErr w:type="spellEnd"/>
      <w:r w:rsidR="004628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885">
        <w:rPr>
          <w:rFonts w:ascii="Arial" w:hAnsi="Arial" w:cs="Arial"/>
          <w:sz w:val="24"/>
          <w:szCs w:val="24"/>
        </w:rPr>
        <w:t>Kunzler</w:t>
      </w:r>
      <w:proofErr w:type="spellEnd"/>
      <w:r w:rsidRPr="001218A2">
        <w:rPr>
          <w:rFonts w:ascii="Arial" w:hAnsi="Arial" w:cs="Arial"/>
          <w:sz w:val="24"/>
          <w:szCs w:val="24"/>
        </w:rPr>
        <w:t xml:space="preserve">, </w:t>
      </w:r>
      <w:r w:rsidR="00675A8B">
        <w:rPr>
          <w:rFonts w:ascii="Arial" w:hAnsi="Arial" w:cs="Arial"/>
          <w:sz w:val="24"/>
          <w:szCs w:val="24"/>
        </w:rPr>
        <w:t xml:space="preserve">publicitária, casada, Rua </w:t>
      </w:r>
      <w:proofErr w:type="spellStart"/>
      <w:r w:rsidR="00675A8B">
        <w:rPr>
          <w:rFonts w:ascii="Arial" w:hAnsi="Arial" w:cs="Arial"/>
          <w:sz w:val="24"/>
          <w:szCs w:val="24"/>
        </w:rPr>
        <w:t>Briant</w:t>
      </w:r>
      <w:proofErr w:type="spellEnd"/>
      <w:r w:rsidR="00675A8B">
        <w:rPr>
          <w:rFonts w:ascii="Arial" w:hAnsi="Arial" w:cs="Arial"/>
          <w:sz w:val="24"/>
          <w:szCs w:val="24"/>
        </w:rPr>
        <w:t xml:space="preserve"> Bopp, nº. 301, cidade de </w:t>
      </w:r>
      <w:proofErr w:type="spellStart"/>
      <w:proofErr w:type="gramStart"/>
      <w:r w:rsidR="00675A8B">
        <w:rPr>
          <w:rFonts w:ascii="Arial" w:hAnsi="Arial" w:cs="Arial"/>
          <w:sz w:val="24"/>
          <w:szCs w:val="24"/>
        </w:rPr>
        <w:t>Itaara-RS</w:t>
      </w:r>
      <w:proofErr w:type="spellEnd"/>
      <w:proofErr w:type="gramEnd"/>
      <w:r w:rsidR="00675A8B">
        <w:rPr>
          <w:rFonts w:ascii="Arial" w:hAnsi="Arial" w:cs="Arial"/>
          <w:sz w:val="24"/>
          <w:szCs w:val="24"/>
        </w:rPr>
        <w:t xml:space="preserve">, </w:t>
      </w:r>
      <w:r w:rsidRPr="001218A2">
        <w:rPr>
          <w:rFonts w:ascii="Arial" w:hAnsi="Arial" w:cs="Arial"/>
          <w:sz w:val="24"/>
          <w:szCs w:val="24"/>
        </w:rPr>
        <w:t xml:space="preserve">doravante denominada </w:t>
      </w:r>
      <w:r w:rsidRPr="001218A2">
        <w:rPr>
          <w:rFonts w:ascii="Arial" w:hAnsi="Arial" w:cs="Arial"/>
          <w:b/>
          <w:bCs/>
          <w:sz w:val="24"/>
          <w:szCs w:val="24"/>
        </w:rPr>
        <w:t xml:space="preserve">CONTRATADA, </w:t>
      </w:r>
      <w:r w:rsidRPr="001218A2">
        <w:rPr>
          <w:rFonts w:ascii="Arial" w:hAnsi="Arial" w:cs="Arial"/>
          <w:sz w:val="24"/>
          <w:szCs w:val="24"/>
        </w:rPr>
        <w:t>têm justo e acordado entre si o que segue:</w:t>
      </w:r>
    </w:p>
    <w:p w:rsidR="00073706" w:rsidRPr="001218A2" w:rsidRDefault="00073706" w:rsidP="001218A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 w:firstLine="5664"/>
        <w:jc w:val="both"/>
        <w:rPr>
          <w:rFonts w:ascii="Arial" w:hAnsi="Arial" w:cs="Arial"/>
          <w:sz w:val="24"/>
          <w:szCs w:val="24"/>
        </w:rPr>
      </w:pPr>
    </w:p>
    <w:p w:rsidR="00073706" w:rsidRDefault="00073706" w:rsidP="001218A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 w:firstLine="5664"/>
        <w:jc w:val="both"/>
        <w:rPr>
          <w:rFonts w:ascii="Arial" w:hAnsi="Arial" w:cs="Arial"/>
          <w:sz w:val="24"/>
          <w:szCs w:val="24"/>
        </w:rPr>
      </w:pPr>
    </w:p>
    <w:p w:rsidR="00863B07" w:rsidRDefault="00863B07" w:rsidP="001218A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 w:firstLine="5664"/>
        <w:jc w:val="both"/>
        <w:rPr>
          <w:rFonts w:ascii="Arial" w:hAnsi="Arial" w:cs="Arial"/>
          <w:sz w:val="24"/>
          <w:szCs w:val="24"/>
        </w:rPr>
      </w:pPr>
    </w:p>
    <w:p w:rsidR="00863B07" w:rsidRDefault="00863B07" w:rsidP="001218A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 w:firstLine="5664"/>
        <w:jc w:val="both"/>
        <w:rPr>
          <w:rFonts w:ascii="Arial" w:hAnsi="Arial" w:cs="Arial"/>
          <w:sz w:val="24"/>
          <w:szCs w:val="24"/>
        </w:rPr>
      </w:pPr>
    </w:p>
    <w:p w:rsidR="00073706" w:rsidRDefault="00073706" w:rsidP="001218A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 w:firstLine="5664"/>
        <w:jc w:val="both"/>
        <w:rPr>
          <w:rFonts w:ascii="Arial" w:hAnsi="Arial" w:cs="Arial"/>
          <w:sz w:val="24"/>
          <w:szCs w:val="24"/>
        </w:rPr>
      </w:pPr>
    </w:p>
    <w:p w:rsidR="00073706" w:rsidRDefault="00073706" w:rsidP="001218A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 w:firstLine="5664"/>
        <w:jc w:val="both"/>
        <w:rPr>
          <w:rFonts w:ascii="Arial" w:hAnsi="Arial" w:cs="Arial"/>
          <w:sz w:val="24"/>
          <w:szCs w:val="24"/>
        </w:rPr>
      </w:pPr>
    </w:p>
    <w:p w:rsidR="00073706" w:rsidRPr="001218A2" w:rsidRDefault="00073706" w:rsidP="001218A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 w:firstLine="5664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 xml:space="preserve"> </w:t>
      </w: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E6753B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218A2">
        <w:rPr>
          <w:rFonts w:ascii="Arial" w:hAnsi="Arial" w:cs="Arial"/>
          <w:b/>
          <w:bCs/>
          <w:sz w:val="24"/>
          <w:szCs w:val="24"/>
        </w:rPr>
        <w:t>DO OBJETO</w:t>
      </w: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 w:firstLine="1700"/>
        <w:jc w:val="both"/>
        <w:rPr>
          <w:rFonts w:ascii="Arial" w:hAnsi="Arial" w:cs="Arial"/>
          <w:sz w:val="24"/>
          <w:szCs w:val="24"/>
        </w:rPr>
      </w:pPr>
    </w:p>
    <w:p w:rsidR="00073706" w:rsidRDefault="00073706" w:rsidP="00C92496">
      <w:pPr>
        <w:ind w:right="17" w:firstLine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6753B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218A2">
        <w:rPr>
          <w:rFonts w:ascii="Arial" w:hAnsi="Arial" w:cs="Arial"/>
          <w:b/>
          <w:bCs/>
          <w:sz w:val="24"/>
          <w:szCs w:val="24"/>
        </w:rPr>
        <w:t xml:space="preserve">CLÁUSULA PRIMEIRA: </w:t>
      </w:r>
      <w:r w:rsidRPr="001218A2">
        <w:rPr>
          <w:rFonts w:ascii="Arial" w:hAnsi="Arial" w:cs="Arial"/>
          <w:sz w:val="24"/>
          <w:szCs w:val="24"/>
        </w:rPr>
        <w:t xml:space="preserve">A CONTRATADA realizará o serviço </w:t>
      </w:r>
      <w:r>
        <w:rPr>
          <w:rFonts w:ascii="Arial" w:hAnsi="Arial" w:cs="Arial"/>
          <w:sz w:val="24"/>
          <w:szCs w:val="24"/>
        </w:rPr>
        <w:t xml:space="preserve">de </w:t>
      </w:r>
      <w:r w:rsidR="0046288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riação</w:t>
      </w:r>
      <w:r w:rsidR="00462885">
        <w:rPr>
          <w:rFonts w:ascii="Arial" w:hAnsi="Arial" w:cs="Arial"/>
          <w:sz w:val="24"/>
          <w:szCs w:val="24"/>
        </w:rPr>
        <w:t xml:space="preserve"> da arte de meios de comunicação referente </w:t>
      </w:r>
      <w:r w:rsidR="00D330A0">
        <w:rPr>
          <w:rFonts w:ascii="Arial" w:hAnsi="Arial" w:cs="Arial"/>
          <w:sz w:val="24"/>
          <w:szCs w:val="24"/>
        </w:rPr>
        <w:t>à</w:t>
      </w:r>
      <w:r w:rsidR="00462885">
        <w:rPr>
          <w:rFonts w:ascii="Arial" w:hAnsi="Arial" w:cs="Arial"/>
          <w:sz w:val="24"/>
          <w:szCs w:val="24"/>
        </w:rPr>
        <w:t xml:space="preserve"> Passagem da Tocha Olímpica </w:t>
      </w:r>
      <w:r w:rsidR="00D330A0">
        <w:rPr>
          <w:rFonts w:ascii="Arial" w:hAnsi="Arial" w:cs="Arial"/>
          <w:sz w:val="24"/>
          <w:szCs w:val="24"/>
        </w:rPr>
        <w:t xml:space="preserve">neste Município. </w:t>
      </w:r>
      <w:r w:rsidR="00462885">
        <w:rPr>
          <w:rFonts w:ascii="Arial" w:hAnsi="Arial" w:cs="Arial"/>
          <w:sz w:val="24"/>
          <w:szCs w:val="24"/>
        </w:rPr>
        <w:t xml:space="preserve">  </w:t>
      </w:r>
    </w:p>
    <w:p w:rsidR="00073706" w:rsidRDefault="00073706" w:rsidP="00C92496">
      <w:pPr>
        <w:ind w:right="17" w:firstLine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6753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Serviços que serão realizados:</w:t>
      </w:r>
    </w:p>
    <w:p w:rsidR="00073706" w:rsidRDefault="00073706" w:rsidP="00C92496">
      <w:pPr>
        <w:ind w:right="17" w:firstLine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0407EA" w:rsidRDefault="00462885" w:rsidP="00C92496">
      <w:pPr>
        <w:ind w:right="17" w:firstLine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6753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863B0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– Criar campanhas informativas e motivacionais de adesão e participação dos </w:t>
      </w:r>
      <w:proofErr w:type="spellStart"/>
      <w:r>
        <w:rPr>
          <w:rFonts w:ascii="Arial" w:hAnsi="Arial" w:cs="Arial"/>
          <w:sz w:val="24"/>
          <w:szCs w:val="24"/>
        </w:rPr>
        <w:t>Caçapavamos</w:t>
      </w:r>
      <w:proofErr w:type="spellEnd"/>
      <w:r>
        <w:rPr>
          <w:rFonts w:ascii="Arial" w:hAnsi="Arial" w:cs="Arial"/>
          <w:sz w:val="24"/>
          <w:szCs w:val="24"/>
        </w:rPr>
        <w:t xml:space="preserve"> no evento – rádio, TV, anúncios, panfletos </w:t>
      </w:r>
      <w:r w:rsidR="000407EA">
        <w:rPr>
          <w:rFonts w:ascii="Arial" w:hAnsi="Arial" w:cs="Arial"/>
          <w:sz w:val="24"/>
          <w:szCs w:val="24"/>
        </w:rPr>
        <w:t>e outros;</w:t>
      </w:r>
    </w:p>
    <w:p w:rsidR="000407EA" w:rsidRDefault="000407EA" w:rsidP="00C92496">
      <w:pPr>
        <w:ind w:right="17" w:firstLine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6753B">
        <w:rPr>
          <w:rFonts w:ascii="Arial" w:hAnsi="Arial" w:cs="Arial"/>
          <w:sz w:val="24"/>
          <w:szCs w:val="24"/>
        </w:rPr>
        <w:t xml:space="preserve">    </w:t>
      </w:r>
      <w:r w:rsidR="00863B07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– Produzir as peças de sinalização necessárias – antes, durante e </w:t>
      </w:r>
      <w:proofErr w:type="gramStart"/>
      <w:r>
        <w:rPr>
          <w:rFonts w:ascii="Arial" w:hAnsi="Arial" w:cs="Arial"/>
          <w:sz w:val="24"/>
          <w:szCs w:val="24"/>
        </w:rPr>
        <w:t>pós evento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B51535" w:rsidRDefault="000407EA" w:rsidP="00B51535">
      <w:pPr>
        <w:ind w:right="17" w:firstLine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6753B">
        <w:rPr>
          <w:rFonts w:ascii="Arial" w:hAnsi="Arial" w:cs="Arial"/>
          <w:sz w:val="24"/>
          <w:szCs w:val="24"/>
        </w:rPr>
        <w:t xml:space="preserve">    </w:t>
      </w:r>
      <w:r w:rsidR="00863B07">
        <w:rPr>
          <w:rFonts w:ascii="Arial" w:hAnsi="Arial" w:cs="Arial"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– Produzir placas, adereços, sinalizações e outros conforme planejamento cultural do evento. </w:t>
      </w:r>
    </w:p>
    <w:p w:rsidR="00073706" w:rsidRDefault="00B51535" w:rsidP="00B51535">
      <w:pPr>
        <w:ind w:right="17" w:firstLine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6753B">
        <w:rPr>
          <w:rFonts w:ascii="Arial" w:hAnsi="Arial" w:cs="Arial"/>
          <w:sz w:val="24"/>
          <w:szCs w:val="24"/>
        </w:rPr>
        <w:t xml:space="preserve">    </w:t>
      </w:r>
      <w:r w:rsidR="00863B07">
        <w:rPr>
          <w:rFonts w:ascii="Arial" w:hAnsi="Arial" w:cs="Arial"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– Criar e produzir material de divulgação da cidade para distribuição durante e </w:t>
      </w:r>
      <w:proofErr w:type="gramStart"/>
      <w:r>
        <w:rPr>
          <w:rFonts w:ascii="Arial" w:hAnsi="Arial" w:cs="Arial"/>
          <w:sz w:val="24"/>
          <w:szCs w:val="24"/>
        </w:rPr>
        <w:t>pós evento</w:t>
      </w:r>
      <w:proofErr w:type="gramEnd"/>
      <w:r>
        <w:rPr>
          <w:rFonts w:ascii="Arial" w:hAnsi="Arial" w:cs="Arial"/>
          <w:sz w:val="24"/>
          <w:szCs w:val="24"/>
        </w:rPr>
        <w:t xml:space="preserve"> (imprensa e convidados). </w:t>
      </w:r>
      <w:proofErr w:type="gramStart"/>
      <w:r>
        <w:rPr>
          <w:rFonts w:ascii="Arial" w:hAnsi="Arial" w:cs="Arial"/>
          <w:sz w:val="24"/>
          <w:szCs w:val="24"/>
        </w:rPr>
        <w:t>para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3706">
        <w:rPr>
          <w:rFonts w:ascii="Arial" w:hAnsi="Arial" w:cs="Arial"/>
          <w:sz w:val="24"/>
          <w:szCs w:val="24"/>
        </w:rPr>
        <w:t xml:space="preserve">Entrevista e </w:t>
      </w:r>
      <w:proofErr w:type="spellStart"/>
      <w:r w:rsidR="00073706" w:rsidRPr="00F10C22">
        <w:rPr>
          <w:rFonts w:ascii="Arial" w:hAnsi="Arial" w:cs="Arial"/>
          <w:i/>
          <w:iCs/>
          <w:sz w:val="24"/>
          <w:szCs w:val="24"/>
        </w:rPr>
        <w:t>briefing</w:t>
      </w:r>
      <w:proofErr w:type="spellEnd"/>
      <w:r w:rsidR="00073706">
        <w:rPr>
          <w:rFonts w:ascii="Arial" w:hAnsi="Arial" w:cs="Arial"/>
          <w:sz w:val="24"/>
          <w:szCs w:val="24"/>
        </w:rPr>
        <w:t xml:space="preserve"> para a elaboração do evento com o Prefeito e equipe da cidade de Caçapava do Sul/RS;</w:t>
      </w:r>
    </w:p>
    <w:p w:rsidR="00E87BAA" w:rsidRDefault="00E87BAA" w:rsidP="00B51535">
      <w:pPr>
        <w:ind w:right="17" w:firstLine="1080"/>
        <w:jc w:val="both"/>
        <w:rPr>
          <w:rFonts w:ascii="Arial" w:hAnsi="Arial" w:cs="Arial"/>
          <w:sz w:val="24"/>
          <w:szCs w:val="24"/>
        </w:rPr>
      </w:pPr>
    </w:p>
    <w:p w:rsidR="00073706" w:rsidRDefault="00073706" w:rsidP="00F75EBC">
      <w:pPr>
        <w:pStyle w:val="PargrafodaLista"/>
        <w:ind w:left="1755" w:right="17"/>
        <w:jc w:val="both"/>
        <w:rPr>
          <w:rFonts w:ascii="Arial" w:hAnsi="Arial" w:cs="Arial"/>
          <w:sz w:val="24"/>
          <w:szCs w:val="24"/>
        </w:rPr>
      </w:pPr>
    </w:p>
    <w:p w:rsidR="00007119" w:rsidRDefault="00073706" w:rsidP="00007119">
      <w:pPr>
        <w:ind w:right="17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lastRenderedPageBreak/>
        <w:tab/>
      </w:r>
      <w:r w:rsidRPr="001218A2">
        <w:rPr>
          <w:rFonts w:ascii="Arial" w:hAnsi="Arial" w:cs="Arial"/>
          <w:sz w:val="24"/>
          <w:szCs w:val="24"/>
        </w:rPr>
        <w:tab/>
      </w:r>
      <w:r w:rsidR="00895C6C">
        <w:rPr>
          <w:rFonts w:ascii="Arial" w:hAnsi="Arial" w:cs="Arial"/>
          <w:sz w:val="24"/>
          <w:szCs w:val="24"/>
        </w:rPr>
        <w:t xml:space="preserve">    </w:t>
      </w:r>
      <w:r w:rsidRPr="001218A2">
        <w:rPr>
          <w:rFonts w:ascii="Arial" w:hAnsi="Arial" w:cs="Arial"/>
          <w:b/>
          <w:bCs/>
          <w:sz w:val="24"/>
          <w:szCs w:val="24"/>
        </w:rPr>
        <w:t>CLÁUSULA SEGUNDA</w:t>
      </w:r>
      <w:r w:rsidRPr="001218A2">
        <w:rPr>
          <w:rFonts w:ascii="Arial" w:hAnsi="Arial" w:cs="Arial"/>
          <w:sz w:val="24"/>
          <w:szCs w:val="24"/>
        </w:rPr>
        <w:t>:</w:t>
      </w:r>
      <w:r w:rsidRPr="001218A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007119">
        <w:rPr>
          <w:rFonts w:ascii="Arial" w:hAnsi="Arial" w:cs="Arial"/>
          <w:sz w:val="24"/>
          <w:szCs w:val="24"/>
        </w:rPr>
        <w:t>planejamento das ações:</w:t>
      </w:r>
    </w:p>
    <w:p w:rsidR="00073706" w:rsidRDefault="00073706" w:rsidP="00007119">
      <w:pPr>
        <w:ind w:right="17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 xml:space="preserve"> </w:t>
      </w:r>
    </w:p>
    <w:p w:rsidR="00073706" w:rsidRDefault="00073706" w:rsidP="00C92496">
      <w:pPr>
        <w:pStyle w:val="Recuodecorpodetexto"/>
        <w:ind w:right="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I – </w:t>
      </w:r>
      <w:r w:rsidR="00007119">
        <w:rPr>
          <w:rFonts w:ascii="Arial" w:hAnsi="Arial" w:cs="Arial"/>
          <w:sz w:val="24"/>
          <w:szCs w:val="24"/>
        </w:rPr>
        <w:t xml:space="preserve">Conscientizar os </w:t>
      </w:r>
      <w:proofErr w:type="spellStart"/>
      <w:r w:rsidR="00007119">
        <w:rPr>
          <w:rFonts w:ascii="Arial" w:hAnsi="Arial" w:cs="Arial"/>
          <w:sz w:val="24"/>
          <w:szCs w:val="24"/>
        </w:rPr>
        <w:t>caçapavanos</w:t>
      </w:r>
      <w:proofErr w:type="spellEnd"/>
      <w:r w:rsidR="00007119">
        <w:rPr>
          <w:rFonts w:ascii="Arial" w:hAnsi="Arial" w:cs="Arial"/>
          <w:sz w:val="24"/>
          <w:szCs w:val="24"/>
        </w:rPr>
        <w:t xml:space="preserve"> sobre a importância da passagem da tocha olímpica na cidade; </w:t>
      </w:r>
    </w:p>
    <w:p w:rsidR="00073706" w:rsidRDefault="00073706" w:rsidP="00C92496">
      <w:pPr>
        <w:pStyle w:val="Recuodecorpodetexto"/>
        <w:ind w:right="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II – </w:t>
      </w:r>
      <w:r w:rsidR="00007119">
        <w:rPr>
          <w:rFonts w:ascii="Arial" w:hAnsi="Arial" w:cs="Arial"/>
          <w:sz w:val="24"/>
          <w:szCs w:val="24"/>
        </w:rPr>
        <w:t>Motivar todos a participarem deste momento, deixando se contagiar por este que é o maior evento esportivo do mundo</w:t>
      </w:r>
      <w:r>
        <w:rPr>
          <w:rFonts w:ascii="Arial" w:hAnsi="Arial" w:cs="Arial"/>
          <w:sz w:val="24"/>
          <w:szCs w:val="24"/>
        </w:rPr>
        <w:t>;</w:t>
      </w:r>
    </w:p>
    <w:p w:rsidR="00073706" w:rsidRDefault="00073706" w:rsidP="00C92496">
      <w:pPr>
        <w:pStyle w:val="Recuodecorpodetexto"/>
        <w:ind w:right="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III – </w:t>
      </w:r>
      <w:r w:rsidR="00007119">
        <w:rPr>
          <w:rFonts w:ascii="Arial" w:hAnsi="Arial" w:cs="Arial"/>
          <w:sz w:val="24"/>
          <w:szCs w:val="24"/>
        </w:rPr>
        <w:t>Marcar positivamente a passagem da Tocha Olímpica, valorizando a cultura, a história e as potencialidades turísticas de Caçapava do Sul</w:t>
      </w:r>
      <w:r>
        <w:rPr>
          <w:rFonts w:ascii="Arial" w:hAnsi="Arial" w:cs="Arial"/>
          <w:sz w:val="24"/>
          <w:szCs w:val="24"/>
        </w:rPr>
        <w:t>;</w:t>
      </w:r>
    </w:p>
    <w:p w:rsidR="00073706" w:rsidRDefault="00073706" w:rsidP="00C92496">
      <w:pPr>
        <w:pStyle w:val="Recuodecorpodetexto"/>
        <w:ind w:right="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IV </w:t>
      </w:r>
      <w:r w:rsidR="0000711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007119">
        <w:rPr>
          <w:rFonts w:ascii="Arial" w:hAnsi="Arial" w:cs="Arial"/>
          <w:sz w:val="24"/>
          <w:szCs w:val="24"/>
        </w:rPr>
        <w:t>Receber com muita hospitalidade e calor humano todos os visitantes do Comitê Olímpico Brasileiro, os patrocinadores Coca – Cola, Nissan e Bradesco, os atletas que representam Caçapava do Sul e os demais que irão para conduzir a Tocha Olímpica.</w:t>
      </w:r>
    </w:p>
    <w:p w:rsidR="00073706" w:rsidRDefault="00073706" w:rsidP="00C92496">
      <w:pPr>
        <w:pStyle w:val="Recuodecorpodetexto"/>
        <w:ind w:right="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V – </w:t>
      </w:r>
      <w:r w:rsidR="00007119">
        <w:rPr>
          <w:rFonts w:ascii="Arial" w:hAnsi="Arial" w:cs="Arial"/>
          <w:sz w:val="24"/>
          <w:szCs w:val="24"/>
        </w:rPr>
        <w:t xml:space="preserve">Fazer da passagem da Tocha Olímpica uma oportunidade para a criação de programas que valorizem a prática de esportes para pessoas de todas as idades, que sirvam para a </w:t>
      </w:r>
      <w:r w:rsidR="00895C6C">
        <w:rPr>
          <w:rFonts w:ascii="Arial" w:hAnsi="Arial" w:cs="Arial"/>
          <w:sz w:val="24"/>
          <w:szCs w:val="24"/>
        </w:rPr>
        <w:t xml:space="preserve">inclusão social e o despertar do espírito olímpico. </w:t>
      </w:r>
    </w:p>
    <w:p w:rsidR="00073706" w:rsidRPr="001218A2" w:rsidRDefault="00073706" w:rsidP="00C92496">
      <w:pPr>
        <w:pStyle w:val="Recuodecorpodetexto"/>
        <w:ind w:right="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:rsidR="00073706" w:rsidRPr="001218A2" w:rsidRDefault="00073706" w:rsidP="009F4DBD">
      <w:pPr>
        <w:pStyle w:val="Recuodecorpodetexto"/>
        <w:ind w:right="17" w:firstLine="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218A2">
        <w:rPr>
          <w:rFonts w:ascii="Arial" w:hAnsi="Arial" w:cs="Arial"/>
          <w:b/>
          <w:bCs/>
          <w:sz w:val="24"/>
          <w:szCs w:val="24"/>
        </w:rPr>
        <w:t xml:space="preserve">CLÁUSULA </w:t>
      </w:r>
      <w:r w:rsidR="00895C6C">
        <w:rPr>
          <w:rFonts w:ascii="Arial" w:hAnsi="Arial" w:cs="Arial"/>
          <w:b/>
          <w:bCs/>
          <w:sz w:val="24"/>
          <w:szCs w:val="24"/>
        </w:rPr>
        <w:t>TERCEIRA</w:t>
      </w:r>
      <w:r w:rsidRPr="001218A2">
        <w:rPr>
          <w:rFonts w:ascii="Arial" w:hAnsi="Arial" w:cs="Arial"/>
          <w:b/>
          <w:bCs/>
          <w:sz w:val="24"/>
          <w:szCs w:val="24"/>
        </w:rPr>
        <w:t>:</w:t>
      </w:r>
      <w:r w:rsidRPr="001218A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218A2">
        <w:rPr>
          <w:rFonts w:ascii="Arial" w:hAnsi="Arial" w:cs="Arial"/>
          <w:sz w:val="24"/>
          <w:szCs w:val="24"/>
        </w:rPr>
        <w:t>É da contratada as seguintes obrigações:</w:t>
      </w:r>
    </w:p>
    <w:p w:rsidR="00073706" w:rsidRPr="001218A2" w:rsidRDefault="00073706" w:rsidP="00C92496">
      <w:pPr>
        <w:pStyle w:val="Recuodecorpodetexto"/>
        <w:ind w:right="17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073706" w:rsidRDefault="00073706" w:rsidP="00C92496">
      <w:pPr>
        <w:numPr>
          <w:ilvl w:val="0"/>
          <w:numId w:val="4"/>
        </w:numPr>
        <w:tabs>
          <w:tab w:val="clear" w:pos="1776"/>
          <w:tab w:val="num" w:pos="0"/>
        </w:tabs>
        <w:ind w:left="0" w:right="17" w:firstLine="1701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>Executar o serviço de modo satisfatório e de acordo com as determinações do Município;</w:t>
      </w:r>
    </w:p>
    <w:p w:rsidR="00073706" w:rsidRPr="001218A2" w:rsidRDefault="00073706" w:rsidP="000249B2">
      <w:pPr>
        <w:numPr>
          <w:ilvl w:val="0"/>
          <w:numId w:val="4"/>
        </w:numPr>
        <w:tabs>
          <w:tab w:val="clear" w:pos="1776"/>
          <w:tab w:val="num" w:pos="0"/>
        </w:tabs>
        <w:ind w:left="0" w:right="17" w:firstLine="1701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>Cumprir horários e itinerários fixados pelo Município;</w:t>
      </w:r>
    </w:p>
    <w:p w:rsidR="00073706" w:rsidRPr="001218A2" w:rsidRDefault="00073706" w:rsidP="000249B2">
      <w:pPr>
        <w:numPr>
          <w:ilvl w:val="0"/>
          <w:numId w:val="4"/>
        </w:numPr>
        <w:tabs>
          <w:tab w:val="clear" w:pos="1776"/>
          <w:tab w:val="num" w:pos="0"/>
        </w:tabs>
        <w:ind w:left="0" w:right="17" w:firstLine="1701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>Iniciar os serviços após a assinatura do contrato;</w:t>
      </w:r>
    </w:p>
    <w:p w:rsidR="00073706" w:rsidRPr="001218A2" w:rsidRDefault="00073706" w:rsidP="000249B2">
      <w:pPr>
        <w:numPr>
          <w:ilvl w:val="0"/>
          <w:numId w:val="4"/>
        </w:numPr>
        <w:tabs>
          <w:tab w:val="clear" w:pos="1776"/>
          <w:tab w:val="num" w:pos="0"/>
        </w:tabs>
        <w:ind w:left="0" w:right="17" w:firstLine="1701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>Responder por si e por seus prepostos, por danos causados ao Município ou a terceiros por sua culpa ou dolo;</w:t>
      </w:r>
    </w:p>
    <w:p w:rsidR="00073706" w:rsidRPr="001218A2" w:rsidRDefault="00073706" w:rsidP="000249B2">
      <w:pPr>
        <w:numPr>
          <w:ilvl w:val="0"/>
          <w:numId w:val="4"/>
        </w:numPr>
        <w:tabs>
          <w:tab w:val="clear" w:pos="1776"/>
          <w:tab w:val="num" w:pos="0"/>
        </w:tabs>
        <w:ind w:left="0" w:right="17" w:firstLine="1701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>Cumprir as Portarias e Resoluções do Município;</w:t>
      </w:r>
    </w:p>
    <w:p w:rsidR="00073706" w:rsidRDefault="00073706" w:rsidP="00C92496">
      <w:pPr>
        <w:numPr>
          <w:ilvl w:val="0"/>
          <w:numId w:val="4"/>
        </w:numPr>
        <w:tabs>
          <w:tab w:val="clear" w:pos="1776"/>
          <w:tab w:val="num" w:pos="0"/>
        </w:tabs>
        <w:ind w:left="0" w:right="17" w:firstLine="1701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>Arcar com as despesas referente</w:t>
      </w:r>
      <w:r>
        <w:rPr>
          <w:rFonts w:ascii="Arial" w:hAnsi="Arial" w:cs="Arial"/>
          <w:sz w:val="24"/>
          <w:szCs w:val="24"/>
        </w:rPr>
        <w:t xml:space="preserve">s </w:t>
      </w:r>
      <w:r w:rsidRPr="001218A2">
        <w:rPr>
          <w:rFonts w:ascii="Arial" w:hAnsi="Arial" w:cs="Arial"/>
          <w:sz w:val="24"/>
          <w:szCs w:val="24"/>
        </w:rPr>
        <w:t>aos serviços objeto do presente contrato, inclusive os Tributos Municipais, Estaduais e Federais incidentes sobre os serviços prestados;</w:t>
      </w:r>
    </w:p>
    <w:p w:rsidR="00073706" w:rsidRPr="001218A2" w:rsidRDefault="00073706" w:rsidP="00C92496">
      <w:pPr>
        <w:numPr>
          <w:ilvl w:val="0"/>
          <w:numId w:val="4"/>
        </w:numPr>
        <w:tabs>
          <w:tab w:val="clear" w:pos="1776"/>
          <w:tab w:val="num" w:pos="0"/>
        </w:tabs>
        <w:ind w:left="0" w:right="17" w:firstLine="1701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>Manter, durante todo o prazo de vigência contratual, as condições de habilitação e qualificação compatíveis com a obrigação assumida;</w:t>
      </w:r>
    </w:p>
    <w:p w:rsidR="00073706" w:rsidRPr="001218A2" w:rsidRDefault="00073706" w:rsidP="00C92496">
      <w:pPr>
        <w:ind w:right="17"/>
        <w:jc w:val="both"/>
        <w:rPr>
          <w:rFonts w:ascii="Arial" w:hAnsi="Arial" w:cs="Arial"/>
          <w:sz w:val="24"/>
          <w:szCs w:val="24"/>
        </w:rPr>
      </w:pPr>
    </w:p>
    <w:p w:rsidR="00073706" w:rsidRPr="001218A2" w:rsidRDefault="00073706" w:rsidP="00C92496">
      <w:pPr>
        <w:ind w:right="17"/>
        <w:jc w:val="both"/>
        <w:rPr>
          <w:rFonts w:ascii="Arial" w:hAnsi="Arial" w:cs="Arial"/>
          <w:sz w:val="24"/>
          <w:szCs w:val="24"/>
        </w:rPr>
      </w:pPr>
    </w:p>
    <w:p w:rsidR="00073706" w:rsidRPr="001218A2" w:rsidRDefault="00073706" w:rsidP="00C92496">
      <w:pPr>
        <w:ind w:right="17" w:firstLine="12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218A2">
        <w:rPr>
          <w:rFonts w:ascii="Arial" w:hAnsi="Arial" w:cs="Arial"/>
          <w:b/>
          <w:bCs/>
          <w:sz w:val="24"/>
          <w:szCs w:val="24"/>
        </w:rPr>
        <w:t>CLÁUSULA</w:t>
      </w:r>
      <w:r w:rsidR="00895C6C">
        <w:rPr>
          <w:rFonts w:ascii="Arial" w:hAnsi="Arial" w:cs="Arial"/>
          <w:b/>
          <w:bCs/>
          <w:sz w:val="24"/>
          <w:szCs w:val="24"/>
        </w:rPr>
        <w:t xml:space="preserve"> </w:t>
      </w:r>
      <w:r w:rsidR="00895C6C" w:rsidRPr="001218A2">
        <w:rPr>
          <w:rFonts w:ascii="Arial" w:hAnsi="Arial" w:cs="Arial"/>
          <w:b/>
          <w:bCs/>
          <w:sz w:val="24"/>
          <w:szCs w:val="24"/>
        </w:rPr>
        <w:t>QUARTA</w:t>
      </w:r>
      <w:r w:rsidRPr="001218A2">
        <w:rPr>
          <w:rFonts w:ascii="Arial" w:hAnsi="Arial" w:cs="Arial"/>
          <w:b/>
          <w:bCs/>
          <w:sz w:val="24"/>
          <w:szCs w:val="24"/>
        </w:rPr>
        <w:t>:</w:t>
      </w:r>
      <w:r w:rsidRPr="001218A2">
        <w:rPr>
          <w:rFonts w:ascii="Arial" w:hAnsi="Arial" w:cs="Arial"/>
          <w:sz w:val="24"/>
          <w:szCs w:val="24"/>
        </w:rPr>
        <w:t xml:space="preserve"> A CONTRATANTE pagará a CONTRATADA </w:t>
      </w:r>
      <w:r w:rsidR="00D330A0" w:rsidRPr="001218A2">
        <w:rPr>
          <w:rFonts w:ascii="Arial" w:hAnsi="Arial" w:cs="Arial"/>
          <w:sz w:val="24"/>
          <w:szCs w:val="24"/>
        </w:rPr>
        <w:t>à</w:t>
      </w:r>
      <w:r w:rsidRPr="001218A2">
        <w:rPr>
          <w:rFonts w:ascii="Arial" w:hAnsi="Arial" w:cs="Arial"/>
          <w:sz w:val="24"/>
          <w:szCs w:val="24"/>
        </w:rPr>
        <w:t xml:space="preserve"> importância de </w:t>
      </w:r>
      <w:r w:rsidRPr="001B67FD">
        <w:rPr>
          <w:rFonts w:ascii="Arial" w:hAnsi="Arial" w:cs="Arial"/>
          <w:b/>
          <w:bCs/>
          <w:sz w:val="24"/>
          <w:szCs w:val="24"/>
        </w:rPr>
        <w:t xml:space="preserve">R$ </w:t>
      </w:r>
      <w:r w:rsidR="00895C6C">
        <w:rPr>
          <w:rFonts w:ascii="Arial" w:hAnsi="Arial" w:cs="Arial"/>
          <w:b/>
          <w:bCs/>
          <w:sz w:val="24"/>
          <w:szCs w:val="24"/>
        </w:rPr>
        <w:t>7.800,00</w:t>
      </w:r>
      <w:r w:rsidRPr="001218A2">
        <w:rPr>
          <w:rFonts w:ascii="Arial" w:hAnsi="Arial" w:cs="Arial"/>
          <w:sz w:val="24"/>
          <w:szCs w:val="24"/>
        </w:rPr>
        <w:t xml:space="preserve"> (</w:t>
      </w:r>
      <w:r w:rsidR="00895C6C">
        <w:rPr>
          <w:rFonts w:ascii="Arial" w:hAnsi="Arial" w:cs="Arial"/>
          <w:sz w:val="24"/>
          <w:szCs w:val="24"/>
        </w:rPr>
        <w:t>sete mil, oitocentos Reais</w:t>
      </w:r>
      <w:r>
        <w:rPr>
          <w:rFonts w:ascii="Arial" w:hAnsi="Arial" w:cs="Arial"/>
          <w:sz w:val="24"/>
          <w:szCs w:val="24"/>
        </w:rPr>
        <w:t xml:space="preserve">), </w:t>
      </w:r>
      <w:r w:rsidR="00D330A0">
        <w:rPr>
          <w:rFonts w:ascii="Arial" w:hAnsi="Arial" w:cs="Arial"/>
          <w:sz w:val="24"/>
          <w:szCs w:val="24"/>
        </w:rPr>
        <w:t xml:space="preserve">em parcela única a contar da conclusão do evento.  </w:t>
      </w:r>
      <w:r w:rsidR="00895C6C">
        <w:rPr>
          <w:rFonts w:ascii="Arial" w:hAnsi="Arial" w:cs="Arial"/>
          <w:sz w:val="24"/>
          <w:szCs w:val="24"/>
        </w:rPr>
        <w:t xml:space="preserve"> </w:t>
      </w:r>
    </w:p>
    <w:p w:rsidR="00073706" w:rsidRPr="001218A2" w:rsidRDefault="00073706" w:rsidP="00C92496">
      <w:pPr>
        <w:pStyle w:val="Recuodecorpodetexto"/>
        <w:ind w:right="17"/>
        <w:rPr>
          <w:rFonts w:ascii="Arial" w:hAnsi="Arial" w:cs="Arial"/>
          <w:sz w:val="24"/>
          <w:szCs w:val="24"/>
        </w:rPr>
      </w:pPr>
    </w:p>
    <w:p w:rsidR="00073706" w:rsidRDefault="00073706" w:rsidP="00C92496">
      <w:pPr>
        <w:ind w:right="17" w:firstLine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C92496">
        <w:rPr>
          <w:rFonts w:ascii="Arial" w:hAnsi="Arial" w:cs="Arial"/>
          <w:b/>
          <w:bCs/>
          <w:sz w:val="24"/>
          <w:szCs w:val="24"/>
        </w:rPr>
        <w:t>§ 1º</w:t>
      </w:r>
      <w:r w:rsidRPr="00C9249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218A2">
        <w:rPr>
          <w:rFonts w:ascii="Arial" w:hAnsi="Arial" w:cs="Arial"/>
          <w:b/>
          <w:bCs/>
          <w:i/>
          <w:iCs/>
          <w:sz w:val="24"/>
          <w:szCs w:val="24"/>
        </w:rPr>
        <w:t xml:space="preserve">- </w:t>
      </w:r>
      <w:r w:rsidRPr="001218A2">
        <w:rPr>
          <w:rFonts w:ascii="Arial" w:hAnsi="Arial" w:cs="Arial"/>
          <w:sz w:val="24"/>
          <w:szCs w:val="24"/>
        </w:rPr>
        <w:t>Para efetivo pagamento, a nota fiscal deverá estar acompanhada de cópia autenticada da folha de pagamento e das guias de recolhimento do FGTS e INSS dos empregados ligados diretamente com a execução dos serviços.</w:t>
      </w:r>
    </w:p>
    <w:p w:rsidR="00073706" w:rsidRPr="001218A2" w:rsidRDefault="00073706" w:rsidP="00C92496">
      <w:pPr>
        <w:ind w:right="17" w:firstLine="1080"/>
        <w:jc w:val="both"/>
        <w:rPr>
          <w:rFonts w:ascii="Arial" w:hAnsi="Arial" w:cs="Arial"/>
          <w:sz w:val="24"/>
          <w:szCs w:val="24"/>
        </w:rPr>
      </w:pPr>
    </w:p>
    <w:p w:rsidR="00073706" w:rsidRDefault="00073706" w:rsidP="00C92496">
      <w:pPr>
        <w:ind w:right="17" w:firstLine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C92496">
        <w:rPr>
          <w:rFonts w:ascii="Arial" w:hAnsi="Arial" w:cs="Arial"/>
          <w:b/>
          <w:bCs/>
          <w:sz w:val="24"/>
          <w:szCs w:val="24"/>
        </w:rPr>
        <w:t xml:space="preserve">§ 2º </w:t>
      </w:r>
      <w:r w:rsidRPr="001218A2">
        <w:rPr>
          <w:rFonts w:ascii="Arial" w:hAnsi="Arial" w:cs="Arial"/>
          <w:sz w:val="24"/>
          <w:szCs w:val="24"/>
        </w:rPr>
        <w:t>- Serão processadas as retenções previdenciárias e Imposto de Renda, nos termos da legislação que regula a matéria.</w:t>
      </w:r>
    </w:p>
    <w:p w:rsidR="00073706" w:rsidRPr="001218A2" w:rsidRDefault="00073706" w:rsidP="00C92496">
      <w:pPr>
        <w:ind w:right="17" w:firstLine="1080"/>
        <w:jc w:val="both"/>
        <w:rPr>
          <w:rFonts w:ascii="Arial" w:hAnsi="Arial" w:cs="Arial"/>
          <w:sz w:val="24"/>
          <w:szCs w:val="24"/>
        </w:rPr>
      </w:pPr>
    </w:p>
    <w:p w:rsidR="00073706" w:rsidRDefault="00073706" w:rsidP="00C92496">
      <w:pPr>
        <w:ind w:right="17" w:firstLine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C92496">
        <w:rPr>
          <w:rFonts w:ascii="Arial" w:hAnsi="Arial" w:cs="Arial"/>
          <w:b/>
          <w:bCs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C92496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1218A2">
        <w:rPr>
          <w:rFonts w:ascii="Arial" w:hAnsi="Arial" w:cs="Arial"/>
          <w:sz w:val="24"/>
          <w:szCs w:val="24"/>
        </w:rPr>
        <w:t xml:space="preserve">- Ocorrendo atraso no pagamento, os valores serão corrigidos monetariamente pelo IGPM/FGV do período, ou outro índice que vier a substituí-lo, e a Administração </w:t>
      </w:r>
      <w:proofErr w:type="gramStart"/>
      <w:r w:rsidRPr="001218A2">
        <w:rPr>
          <w:rFonts w:ascii="Arial" w:hAnsi="Arial" w:cs="Arial"/>
          <w:sz w:val="24"/>
          <w:szCs w:val="24"/>
        </w:rPr>
        <w:t>compensará</w:t>
      </w:r>
      <w:proofErr w:type="gramEnd"/>
      <w:r w:rsidRPr="001218A2">
        <w:rPr>
          <w:rFonts w:ascii="Arial" w:hAnsi="Arial" w:cs="Arial"/>
          <w:sz w:val="24"/>
          <w:szCs w:val="24"/>
        </w:rPr>
        <w:t xml:space="preserve"> a contratada com juros de 0,5% ao mês, pro rata.</w:t>
      </w:r>
    </w:p>
    <w:p w:rsidR="009F4DBD" w:rsidRDefault="009F4DBD" w:rsidP="00C92496">
      <w:pPr>
        <w:ind w:right="17" w:firstLine="1080"/>
        <w:jc w:val="both"/>
        <w:rPr>
          <w:rFonts w:ascii="Arial" w:hAnsi="Arial" w:cs="Arial"/>
          <w:sz w:val="24"/>
          <w:szCs w:val="24"/>
        </w:rPr>
      </w:pPr>
    </w:p>
    <w:p w:rsidR="00073706" w:rsidRPr="001218A2" w:rsidRDefault="00073706" w:rsidP="00C92496">
      <w:pPr>
        <w:ind w:right="17" w:firstLine="108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§ 4</w:t>
      </w:r>
      <w:r w:rsidRPr="00C92496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1218A2">
        <w:rPr>
          <w:rFonts w:ascii="Arial" w:hAnsi="Arial" w:cs="Arial"/>
          <w:sz w:val="24"/>
          <w:szCs w:val="24"/>
        </w:rPr>
        <w:t>-</w:t>
      </w:r>
      <w:r w:rsidRPr="001218A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218A2">
        <w:rPr>
          <w:rFonts w:ascii="Arial" w:hAnsi="Arial" w:cs="Arial"/>
          <w:sz w:val="24"/>
          <w:szCs w:val="24"/>
        </w:rPr>
        <w:t xml:space="preserve">Para as despesas decorrentes do presente contrato, serão utilizados recursos da dotação orçamentária </w:t>
      </w:r>
      <w:r>
        <w:rPr>
          <w:rFonts w:ascii="Arial" w:hAnsi="Arial" w:cs="Arial"/>
          <w:sz w:val="24"/>
          <w:szCs w:val="24"/>
        </w:rPr>
        <w:t xml:space="preserve">da Secretaria Municipal da Cultura e Turismo Projeto Atividade nº. </w:t>
      </w:r>
      <w:r w:rsidR="00895C6C">
        <w:rPr>
          <w:rFonts w:ascii="Arial" w:hAnsi="Arial" w:cs="Arial"/>
          <w:sz w:val="24"/>
          <w:szCs w:val="24"/>
        </w:rPr>
        <w:t>2070</w:t>
      </w:r>
      <w:r>
        <w:rPr>
          <w:rFonts w:ascii="Arial" w:hAnsi="Arial" w:cs="Arial"/>
          <w:sz w:val="24"/>
          <w:szCs w:val="24"/>
        </w:rPr>
        <w:t>; Elemento de Despesa nº. 3.3.90.39; Reduzido nº. 351 e Recurso 001.</w:t>
      </w:r>
    </w:p>
    <w:p w:rsidR="00073706" w:rsidRPr="001218A2" w:rsidRDefault="00073706" w:rsidP="00C92496">
      <w:pPr>
        <w:tabs>
          <w:tab w:val="left" w:pos="0"/>
        </w:tabs>
        <w:ind w:right="17"/>
        <w:jc w:val="both"/>
        <w:rPr>
          <w:rFonts w:ascii="Arial" w:hAnsi="Arial" w:cs="Arial"/>
          <w:b/>
          <w:bCs/>
          <w:sz w:val="24"/>
          <w:szCs w:val="24"/>
        </w:rPr>
      </w:pPr>
    </w:p>
    <w:p w:rsidR="00073706" w:rsidRDefault="00073706" w:rsidP="00C92496">
      <w:pPr>
        <w:tabs>
          <w:tab w:val="left" w:pos="0"/>
        </w:tabs>
        <w:ind w:right="17"/>
        <w:jc w:val="both"/>
        <w:rPr>
          <w:rFonts w:ascii="Arial" w:hAnsi="Arial" w:cs="Arial"/>
          <w:b/>
          <w:bCs/>
          <w:sz w:val="24"/>
          <w:szCs w:val="24"/>
        </w:rPr>
      </w:pPr>
      <w:r w:rsidRPr="001218A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C92496">
        <w:rPr>
          <w:rFonts w:ascii="Arial" w:hAnsi="Arial" w:cs="Arial"/>
          <w:b/>
          <w:bCs/>
          <w:sz w:val="24"/>
          <w:szCs w:val="24"/>
        </w:rPr>
        <w:t>DAS PENALIDADES</w:t>
      </w:r>
    </w:p>
    <w:p w:rsidR="00073706" w:rsidRPr="00C92496" w:rsidRDefault="00073706" w:rsidP="00C92496">
      <w:pPr>
        <w:tabs>
          <w:tab w:val="left" w:pos="0"/>
        </w:tabs>
        <w:ind w:right="17"/>
        <w:jc w:val="both"/>
        <w:rPr>
          <w:rFonts w:ascii="Arial" w:hAnsi="Arial" w:cs="Arial"/>
          <w:b/>
          <w:bCs/>
          <w:sz w:val="24"/>
          <w:szCs w:val="24"/>
        </w:rPr>
      </w:pPr>
    </w:p>
    <w:p w:rsidR="00073706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1218A2">
        <w:rPr>
          <w:rFonts w:ascii="Arial" w:hAnsi="Arial" w:cs="Arial"/>
          <w:b/>
          <w:bCs/>
          <w:sz w:val="24"/>
          <w:szCs w:val="24"/>
        </w:rPr>
        <w:t>CLÁUSULA</w:t>
      </w:r>
      <w:r w:rsidR="00895C6C">
        <w:rPr>
          <w:rFonts w:ascii="Arial" w:hAnsi="Arial" w:cs="Arial"/>
          <w:b/>
          <w:bCs/>
          <w:sz w:val="24"/>
          <w:szCs w:val="24"/>
        </w:rPr>
        <w:t xml:space="preserve"> QUINTA</w:t>
      </w:r>
      <w:r w:rsidRPr="001218A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1218A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218A2">
        <w:rPr>
          <w:rFonts w:ascii="Arial" w:hAnsi="Arial" w:cs="Arial"/>
          <w:sz w:val="24"/>
          <w:szCs w:val="24"/>
        </w:rPr>
        <w:t>A Contratada pagará a Contratante</w:t>
      </w:r>
      <w:r w:rsidRPr="001218A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218A2">
        <w:rPr>
          <w:rFonts w:ascii="Arial" w:hAnsi="Arial" w:cs="Arial"/>
          <w:sz w:val="24"/>
          <w:szCs w:val="24"/>
        </w:rPr>
        <w:t xml:space="preserve">multa de 0,5% (meio por cento) por dia de atraso no cumprimento de Cláusulas deste Contrato, limitado esta a 30 (trinta) dias, após o qual será </w:t>
      </w:r>
      <w:proofErr w:type="gramStart"/>
      <w:r w:rsidRPr="001218A2">
        <w:rPr>
          <w:rFonts w:ascii="Arial" w:hAnsi="Arial" w:cs="Arial"/>
          <w:sz w:val="24"/>
          <w:szCs w:val="24"/>
        </w:rPr>
        <w:t>considerado</w:t>
      </w:r>
      <w:proofErr w:type="gramEnd"/>
      <w:r w:rsidRPr="001218A2">
        <w:rPr>
          <w:rFonts w:ascii="Arial" w:hAnsi="Arial" w:cs="Arial"/>
          <w:sz w:val="24"/>
          <w:szCs w:val="24"/>
        </w:rPr>
        <w:t xml:space="preserve"> inexecução contratual.</w:t>
      </w: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sz w:val="24"/>
          <w:szCs w:val="24"/>
        </w:rPr>
      </w:pP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sz w:val="24"/>
          <w:szCs w:val="24"/>
        </w:rPr>
      </w:pPr>
    </w:p>
    <w:p w:rsidR="00073706" w:rsidRPr="001218A2" w:rsidRDefault="00073706" w:rsidP="00C92496">
      <w:pPr>
        <w:pStyle w:val="Corpodetexto"/>
        <w:ind w:right="17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ab/>
      </w:r>
      <w:r w:rsidRPr="001218A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Pr="001218A2">
        <w:rPr>
          <w:rFonts w:ascii="Arial" w:hAnsi="Arial" w:cs="Arial"/>
          <w:b/>
          <w:bCs/>
          <w:sz w:val="24"/>
          <w:szCs w:val="24"/>
        </w:rPr>
        <w:t>CLÁUSULA</w:t>
      </w:r>
      <w:r w:rsidR="00895C6C">
        <w:rPr>
          <w:rFonts w:ascii="Arial" w:hAnsi="Arial" w:cs="Arial"/>
          <w:b/>
          <w:bCs/>
          <w:sz w:val="24"/>
          <w:szCs w:val="24"/>
        </w:rPr>
        <w:t xml:space="preserve"> </w:t>
      </w:r>
      <w:r w:rsidR="00895C6C" w:rsidRPr="001218A2">
        <w:rPr>
          <w:rFonts w:ascii="Arial" w:hAnsi="Arial" w:cs="Arial"/>
          <w:b/>
          <w:bCs/>
          <w:sz w:val="24"/>
          <w:szCs w:val="24"/>
        </w:rPr>
        <w:t>SEXTA</w:t>
      </w:r>
      <w:r w:rsidRPr="001218A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218A2">
        <w:rPr>
          <w:rFonts w:ascii="Arial" w:hAnsi="Arial" w:cs="Arial"/>
          <w:sz w:val="24"/>
          <w:szCs w:val="24"/>
        </w:rPr>
        <w:t>– O descumprimento total ou parcial das obrigações assumidas pela CONTRATADA, sem justificativa aceita pelo CONTRATANTE, resguardados os preceitos legais pertinentes e garantia a defesa prévia, poderá resultar na aplicação das seguintes sanções:</w:t>
      </w:r>
    </w:p>
    <w:p w:rsidR="00073706" w:rsidRPr="001218A2" w:rsidRDefault="00073706" w:rsidP="00C92496">
      <w:pPr>
        <w:pStyle w:val="Corpodetexto"/>
        <w:ind w:right="17"/>
        <w:jc w:val="both"/>
        <w:rPr>
          <w:rFonts w:ascii="Arial" w:hAnsi="Arial" w:cs="Arial"/>
          <w:b/>
          <w:bCs/>
          <w:sz w:val="24"/>
          <w:szCs w:val="24"/>
        </w:rPr>
      </w:pPr>
    </w:p>
    <w:p w:rsidR="00073706" w:rsidRPr="001218A2" w:rsidRDefault="00073706" w:rsidP="00C92496">
      <w:pPr>
        <w:pStyle w:val="Corpodetexto"/>
        <w:ind w:right="17" w:firstLine="12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218A2">
        <w:rPr>
          <w:rFonts w:ascii="Arial" w:hAnsi="Arial" w:cs="Arial"/>
          <w:b/>
          <w:bCs/>
          <w:sz w:val="24"/>
          <w:szCs w:val="24"/>
        </w:rPr>
        <w:t xml:space="preserve">§ 1º - </w:t>
      </w:r>
      <w:r w:rsidRPr="001218A2">
        <w:rPr>
          <w:rFonts w:ascii="Arial" w:hAnsi="Arial" w:cs="Arial"/>
          <w:sz w:val="24"/>
          <w:szCs w:val="24"/>
        </w:rPr>
        <w:t>Multa compensatória no percentual correspondente a 10% (dez por cento), calculada sobre o valor de cada viagem, pelo não cumprimento ou cumprimento irregular de cláusulas contratuais;</w:t>
      </w:r>
    </w:p>
    <w:p w:rsidR="00073706" w:rsidRPr="001218A2" w:rsidRDefault="00073706" w:rsidP="00C92496">
      <w:pPr>
        <w:pStyle w:val="Corpodetexto"/>
        <w:ind w:right="17"/>
        <w:jc w:val="both"/>
        <w:rPr>
          <w:rFonts w:ascii="Arial" w:hAnsi="Arial" w:cs="Arial"/>
          <w:sz w:val="24"/>
          <w:szCs w:val="24"/>
        </w:rPr>
      </w:pPr>
    </w:p>
    <w:p w:rsidR="00073706" w:rsidRPr="001218A2" w:rsidRDefault="00073706" w:rsidP="00C92496">
      <w:pPr>
        <w:pStyle w:val="Corpodetexto"/>
        <w:ind w:right="17" w:firstLine="12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218A2">
        <w:rPr>
          <w:rFonts w:ascii="Arial" w:hAnsi="Arial" w:cs="Arial"/>
          <w:b/>
          <w:bCs/>
          <w:sz w:val="24"/>
          <w:szCs w:val="24"/>
        </w:rPr>
        <w:t xml:space="preserve"> § 2º -</w:t>
      </w:r>
      <w:r w:rsidRPr="001218A2">
        <w:rPr>
          <w:rFonts w:ascii="Arial" w:hAnsi="Arial" w:cs="Arial"/>
          <w:sz w:val="24"/>
          <w:szCs w:val="24"/>
        </w:rPr>
        <w:t xml:space="preserve"> Multa de mora no percentual correspondente a 0,5% (meio por cento), calculada sobre o valor de cada viagem, por dia em que não realizar as viagens ou não cumprir horários até o limite de 05 (cinco) dias, quando será caracterizada inexecução total do contrato;</w:t>
      </w:r>
    </w:p>
    <w:p w:rsidR="00073706" w:rsidRPr="001218A2" w:rsidRDefault="00073706" w:rsidP="00C92496">
      <w:pPr>
        <w:pStyle w:val="Corpodetexto"/>
        <w:ind w:right="17"/>
        <w:jc w:val="both"/>
        <w:rPr>
          <w:rFonts w:ascii="Arial" w:hAnsi="Arial" w:cs="Arial"/>
          <w:sz w:val="24"/>
          <w:szCs w:val="24"/>
        </w:rPr>
      </w:pPr>
    </w:p>
    <w:p w:rsidR="00073706" w:rsidRPr="001218A2" w:rsidRDefault="00073706" w:rsidP="00C92496">
      <w:pPr>
        <w:pStyle w:val="Corpodetexto"/>
        <w:ind w:right="17" w:firstLine="12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218A2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1218A2">
        <w:rPr>
          <w:rFonts w:ascii="Arial" w:hAnsi="Arial" w:cs="Arial"/>
          <w:b/>
          <w:bCs/>
          <w:sz w:val="24"/>
          <w:szCs w:val="24"/>
        </w:rPr>
        <w:t>º -</w:t>
      </w:r>
      <w:r w:rsidRPr="001218A2">
        <w:rPr>
          <w:rFonts w:ascii="Arial" w:hAnsi="Arial" w:cs="Arial"/>
          <w:sz w:val="24"/>
          <w:szCs w:val="24"/>
        </w:rPr>
        <w:t xml:space="preserve"> Advertência; suspensão temporária de participar em licitação e impedimento de contratar com o CONTRATANTE por prazo de até 02 (dois) anos, e declaração de inidoneidade para licitar ou contratar com a Administração Pública, nos termos da Lei nº 8.666, de 1993.</w:t>
      </w: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b/>
          <w:bCs/>
          <w:sz w:val="24"/>
          <w:szCs w:val="24"/>
        </w:rPr>
      </w:pPr>
      <w:r w:rsidRPr="001218A2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     </w:t>
      </w:r>
      <w:r w:rsidRPr="001218A2">
        <w:rPr>
          <w:rFonts w:ascii="Arial" w:hAnsi="Arial" w:cs="Arial"/>
          <w:b/>
          <w:bCs/>
          <w:sz w:val="24"/>
          <w:szCs w:val="24"/>
        </w:rPr>
        <w:t>DO PRAZO</w:t>
      </w: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b/>
          <w:bCs/>
          <w:sz w:val="24"/>
          <w:szCs w:val="24"/>
        </w:rPr>
      </w:pPr>
    </w:p>
    <w:p w:rsidR="00895C6C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1218A2">
        <w:rPr>
          <w:rFonts w:ascii="Arial" w:hAnsi="Arial" w:cs="Arial"/>
          <w:b/>
          <w:bCs/>
          <w:sz w:val="24"/>
          <w:szCs w:val="24"/>
        </w:rPr>
        <w:t>CLÁUSULA</w:t>
      </w:r>
      <w:r w:rsidR="00895C6C">
        <w:rPr>
          <w:rFonts w:ascii="Arial" w:hAnsi="Arial" w:cs="Arial"/>
          <w:b/>
          <w:bCs/>
          <w:sz w:val="24"/>
          <w:szCs w:val="24"/>
        </w:rPr>
        <w:t xml:space="preserve"> </w:t>
      </w:r>
      <w:r w:rsidR="00895C6C" w:rsidRPr="001218A2">
        <w:rPr>
          <w:rFonts w:ascii="Arial" w:hAnsi="Arial" w:cs="Arial"/>
          <w:b/>
          <w:bCs/>
          <w:sz w:val="24"/>
          <w:szCs w:val="24"/>
        </w:rPr>
        <w:t>SÉTIMA</w:t>
      </w:r>
      <w:r w:rsidRPr="001218A2">
        <w:rPr>
          <w:rFonts w:ascii="Arial" w:hAnsi="Arial" w:cs="Arial"/>
          <w:b/>
          <w:bCs/>
          <w:sz w:val="24"/>
          <w:szCs w:val="24"/>
        </w:rPr>
        <w:t>:</w:t>
      </w:r>
      <w:r w:rsidRPr="001218A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1218A2">
        <w:rPr>
          <w:rFonts w:ascii="Arial" w:hAnsi="Arial" w:cs="Arial"/>
          <w:sz w:val="24"/>
          <w:szCs w:val="24"/>
        </w:rPr>
        <w:t xml:space="preserve">O prazo </w:t>
      </w:r>
      <w:r>
        <w:rPr>
          <w:rFonts w:ascii="Arial" w:hAnsi="Arial" w:cs="Arial"/>
          <w:sz w:val="24"/>
          <w:szCs w:val="24"/>
        </w:rPr>
        <w:t>de vigência do contrato ocorrerá a partir sua assinatura</w:t>
      </w:r>
      <w:r w:rsidRPr="001218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até a conclusão do evento de revezamento da Tocha Olímpica</w:t>
      </w:r>
      <w:r w:rsidR="00895C6C">
        <w:rPr>
          <w:rFonts w:ascii="Arial" w:hAnsi="Arial" w:cs="Arial"/>
          <w:sz w:val="24"/>
          <w:szCs w:val="24"/>
        </w:rPr>
        <w:t>.</w:t>
      </w:r>
    </w:p>
    <w:p w:rsidR="00073706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95C6C" w:rsidRPr="001218A2" w:rsidRDefault="00895C6C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color w:val="FF0000"/>
          <w:sz w:val="24"/>
          <w:szCs w:val="24"/>
        </w:rPr>
      </w:pP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b/>
          <w:bCs/>
          <w:sz w:val="24"/>
          <w:szCs w:val="24"/>
        </w:rPr>
      </w:pPr>
      <w:r w:rsidRPr="001218A2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218A2">
        <w:rPr>
          <w:rFonts w:ascii="Arial" w:hAnsi="Arial" w:cs="Arial"/>
          <w:b/>
          <w:bCs/>
          <w:sz w:val="24"/>
          <w:szCs w:val="24"/>
        </w:rPr>
        <w:t>DA FISCALIZAÇÃO</w:t>
      </w: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073706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       </w:t>
      </w:r>
      <w:r w:rsidRPr="001218A2">
        <w:rPr>
          <w:rFonts w:ascii="Arial" w:hAnsi="Arial" w:cs="Arial"/>
          <w:b/>
          <w:bCs/>
          <w:sz w:val="24"/>
          <w:szCs w:val="24"/>
        </w:rPr>
        <w:t>CLÁUSULA</w:t>
      </w:r>
      <w:r w:rsidR="00895C6C">
        <w:rPr>
          <w:rFonts w:ascii="Arial" w:hAnsi="Arial" w:cs="Arial"/>
          <w:b/>
          <w:bCs/>
          <w:sz w:val="24"/>
          <w:szCs w:val="24"/>
        </w:rPr>
        <w:t xml:space="preserve"> </w:t>
      </w:r>
      <w:r w:rsidR="00895C6C" w:rsidRPr="001218A2">
        <w:rPr>
          <w:rFonts w:ascii="Arial" w:hAnsi="Arial" w:cs="Arial"/>
          <w:b/>
          <w:bCs/>
          <w:sz w:val="24"/>
          <w:szCs w:val="24"/>
        </w:rPr>
        <w:t>OITAVA</w:t>
      </w:r>
      <w:r w:rsidRPr="001218A2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1218A2">
        <w:rPr>
          <w:rFonts w:ascii="Arial" w:hAnsi="Arial" w:cs="Arial"/>
          <w:sz w:val="24"/>
          <w:szCs w:val="24"/>
        </w:rPr>
        <w:t xml:space="preserve">A fiscalização da execução dos serviços será efetuada pelo CONTRATANTE, através da Secretaria </w:t>
      </w:r>
      <w:r>
        <w:rPr>
          <w:rFonts w:ascii="Arial" w:hAnsi="Arial" w:cs="Arial"/>
          <w:sz w:val="24"/>
          <w:szCs w:val="24"/>
        </w:rPr>
        <w:t>Municipal da Cultura e Turismo</w:t>
      </w:r>
      <w:r w:rsidRPr="001218A2">
        <w:rPr>
          <w:rFonts w:ascii="Arial" w:hAnsi="Arial" w:cs="Arial"/>
          <w:sz w:val="24"/>
          <w:szCs w:val="24"/>
        </w:rPr>
        <w:t>, através d</w:t>
      </w:r>
      <w:r>
        <w:rPr>
          <w:rFonts w:ascii="Arial" w:hAnsi="Arial" w:cs="Arial"/>
          <w:sz w:val="24"/>
          <w:szCs w:val="24"/>
        </w:rPr>
        <w:t>a</w:t>
      </w:r>
      <w:r w:rsidRPr="001218A2">
        <w:rPr>
          <w:rFonts w:ascii="Arial" w:hAnsi="Arial" w:cs="Arial"/>
          <w:sz w:val="24"/>
          <w:szCs w:val="24"/>
        </w:rPr>
        <w:t xml:space="preserve"> Servidor</w:t>
      </w:r>
      <w:r>
        <w:rPr>
          <w:rFonts w:ascii="Arial" w:hAnsi="Arial" w:cs="Arial"/>
          <w:sz w:val="24"/>
          <w:szCs w:val="24"/>
        </w:rPr>
        <w:t>a Sra. Maria Alice Garcia dos Santos, CPF nº. 212.679.870-</w:t>
      </w:r>
      <w:proofErr w:type="gramStart"/>
      <w:r>
        <w:rPr>
          <w:rFonts w:ascii="Arial" w:hAnsi="Arial" w:cs="Arial"/>
          <w:sz w:val="24"/>
          <w:szCs w:val="24"/>
        </w:rPr>
        <w:t>49, endereço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Ulhoa</w:t>
      </w:r>
      <w:proofErr w:type="spellEnd"/>
      <w:r>
        <w:rPr>
          <w:rFonts w:ascii="Arial" w:hAnsi="Arial" w:cs="Arial"/>
          <w:sz w:val="24"/>
          <w:szCs w:val="24"/>
        </w:rPr>
        <w:t xml:space="preserve"> Cintra, nº. 283</w:t>
      </w:r>
      <w:r w:rsidRPr="001218A2">
        <w:rPr>
          <w:rFonts w:ascii="Arial" w:hAnsi="Arial" w:cs="Arial"/>
          <w:sz w:val="24"/>
          <w:szCs w:val="24"/>
        </w:rPr>
        <w:t>, tendo como suplente o Sr</w:t>
      </w:r>
      <w:r>
        <w:rPr>
          <w:rFonts w:ascii="Arial" w:hAnsi="Arial" w:cs="Arial"/>
          <w:sz w:val="24"/>
          <w:szCs w:val="24"/>
        </w:rPr>
        <w:t>. Ignácio Rodrigo Berros Lemos, CPF nº. 006.148.750-</w:t>
      </w:r>
      <w:proofErr w:type="gramStart"/>
      <w:r>
        <w:rPr>
          <w:rFonts w:ascii="Arial" w:hAnsi="Arial" w:cs="Arial"/>
          <w:sz w:val="24"/>
          <w:szCs w:val="24"/>
        </w:rPr>
        <w:t>30, endereço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Ulhoa</w:t>
      </w:r>
      <w:proofErr w:type="spellEnd"/>
      <w:r>
        <w:rPr>
          <w:rFonts w:ascii="Arial" w:hAnsi="Arial" w:cs="Arial"/>
          <w:sz w:val="24"/>
          <w:szCs w:val="24"/>
        </w:rPr>
        <w:t xml:space="preserve"> Cintra, nº. 283.</w:t>
      </w:r>
    </w:p>
    <w:p w:rsidR="00675A8B" w:rsidRPr="001218A2" w:rsidRDefault="00675A8B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sz w:val="24"/>
          <w:szCs w:val="24"/>
        </w:rPr>
      </w:pPr>
    </w:p>
    <w:p w:rsidR="00073706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1218A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b/>
          <w:bCs/>
          <w:sz w:val="24"/>
          <w:szCs w:val="24"/>
        </w:rPr>
      </w:pPr>
      <w:r w:rsidRPr="001218A2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     </w:t>
      </w:r>
      <w:r w:rsidRPr="001218A2">
        <w:rPr>
          <w:rFonts w:ascii="Arial" w:hAnsi="Arial" w:cs="Arial"/>
          <w:b/>
          <w:bCs/>
          <w:sz w:val="24"/>
          <w:szCs w:val="24"/>
        </w:rPr>
        <w:t>DA RESCISÃO</w:t>
      </w: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073706" w:rsidRPr="001218A2" w:rsidRDefault="00073706" w:rsidP="00C9249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</w:tabs>
        <w:autoSpaceDE w:val="0"/>
        <w:autoSpaceDN w:val="0"/>
        <w:adjustRightInd w:val="0"/>
        <w:ind w:right="17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        </w:t>
      </w:r>
      <w:r w:rsidRPr="001218A2">
        <w:rPr>
          <w:rFonts w:ascii="Arial" w:hAnsi="Arial" w:cs="Arial"/>
          <w:b/>
          <w:bCs/>
          <w:sz w:val="24"/>
          <w:szCs w:val="24"/>
        </w:rPr>
        <w:t xml:space="preserve">CLÁUSULA </w:t>
      </w:r>
      <w:r w:rsidR="00895C6C" w:rsidRPr="001218A2">
        <w:rPr>
          <w:rFonts w:ascii="Arial" w:hAnsi="Arial" w:cs="Arial"/>
          <w:b/>
          <w:bCs/>
          <w:sz w:val="24"/>
          <w:szCs w:val="24"/>
        </w:rPr>
        <w:t>NONA</w:t>
      </w:r>
      <w:r w:rsidRPr="001218A2">
        <w:rPr>
          <w:rFonts w:ascii="Arial" w:hAnsi="Arial" w:cs="Arial"/>
          <w:b/>
          <w:bCs/>
          <w:sz w:val="24"/>
          <w:szCs w:val="24"/>
        </w:rPr>
        <w:t xml:space="preserve">: </w:t>
      </w:r>
      <w:r w:rsidRPr="001218A2">
        <w:rPr>
          <w:rFonts w:ascii="Arial" w:hAnsi="Arial" w:cs="Arial"/>
          <w:sz w:val="24"/>
          <w:szCs w:val="24"/>
        </w:rPr>
        <w:t>Constituirão motivos para rescisão do contrato, independentemente da conclusão de seu prazo:</w:t>
      </w:r>
    </w:p>
    <w:p w:rsidR="00073706" w:rsidRPr="001218A2" w:rsidRDefault="00073706" w:rsidP="00C9249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</w:tabs>
        <w:autoSpaceDE w:val="0"/>
        <w:autoSpaceDN w:val="0"/>
        <w:adjustRightInd w:val="0"/>
        <w:ind w:right="17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ab/>
      </w:r>
      <w:r w:rsidRPr="001218A2">
        <w:rPr>
          <w:rFonts w:ascii="Arial" w:hAnsi="Arial" w:cs="Arial"/>
          <w:sz w:val="24"/>
          <w:szCs w:val="24"/>
        </w:rPr>
        <w:tab/>
        <w:t>a) manifesta deficiência do serviço;</w:t>
      </w:r>
    </w:p>
    <w:p w:rsidR="00073706" w:rsidRPr="001218A2" w:rsidRDefault="00073706" w:rsidP="00C9249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</w:tabs>
        <w:autoSpaceDE w:val="0"/>
        <w:autoSpaceDN w:val="0"/>
        <w:adjustRightInd w:val="0"/>
        <w:ind w:right="17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ab/>
      </w:r>
      <w:r w:rsidRPr="001218A2">
        <w:rPr>
          <w:rFonts w:ascii="Arial" w:hAnsi="Arial" w:cs="Arial"/>
          <w:sz w:val="24"/>
          <w:szCs w:val="24"/>
        </w:rPr>
        <w:tab/>
        <w:t xml:space="preserve"> b) reiterada desobediência dos preceitos estabelecidos;</w:t>
      </w:r>
    </w:p>
    <w:p w:rsidR="00073706" w:rsidRPr="001218A2" w:rsidRDefault="00073706" w:rsidP="00C9249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</w:tabs>
        <w:autoSpaceDE w:val="0"/>
        <w:autoSpaceDN w:val="0"/>
        <w:adjustRightInd w:val="0"/>
        <w:ind w:right="17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lastRenderedPageBreak/>
        <w:tab/>
      </w:r>
      <w:r w:rsidRPr="001218A2">
        <w:rPr>
          <w:rFonts w:ascii="Arial" w:hAnsi="Arial" w:cs="Arial"/>
          <w:sz w:val="24"/>
          <w:szCs w:val="24"/>
        </w:rPr>
        <w:tab/>
        <w:t xml:space="preserve"> c) falta grave a Juízo do Município;</w:t>
      </w:r>
    </w:p>
    <w:p w:rsidR="00073706" w:rsidRPr="001218A2" w:rsidRDefault="00073706" w:rsidP="00C9249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</w:tabs>
        <w:autoSpaceDE w:val="0"/>
        <w:autoSpaceDN w:val="0"/>
        <w:adjustRightInd w:val="0"/>
        <w:ind w:right="17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ab/>
      </w:r>
      <w:r w:rsidRPr="001218A2">
        <w:rPr>
          <w:rFonts w:ascii="Arial" w:hAnsi="Arial" w:cs="Arial"/>
          <w:sz w:val="24"/>
          <w:szCs w:val="24"/>
        </w:rPr>
        <w:tab/>
        <w:t xml:space="preserve"> d) abandono total ou parcial do serviço;</w:t>
      </w:r>
    </w:p>
    <w:p w:rsidR="00073706" w:rsidRPr="001218A2" w:rsidRDefault="00073706" w:rsidP="00C9249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</w:tabs>
        <w:autoSpaceDE w:val="0"/>
        <w:autoSpaceDN w:val="0"/>
        <w:adjustRightInd w:val="0"/>
        <w:ind w:right="17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ab/>
      </w:r>
      <w:r w:rsidRPr="001218A2">
        <w:rPr>
          <w:rFonts w:ascii="Arial" w:hAnsi="Arial" w:cs="Arial"/>
          <w:sz w:val="24"/>
          <w:szCs w:val="24"/>
        </w:rPr>
        <w:tab/>
        <w:t xml:space="preserve"> e) falência ou insolvência;</w:t>
      </w:r>
    </w:p>
    <w:p w:rsidR="00073706" w:rsidRPr="001218A2" w:rsidRDefault="00073706" w:rsidP="00C9249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</w:tabs>
        <w:autoSpaceDE w:val="0"/>
        <w:autoSpaceDN w:val="0"/>
        <w:adjustRightInd w:val="0"/>
        <w:ind w:right="17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ab/>
      </w:r>
      <w:r w:rsidRPr="001218A2">
        <w:rPr>
          <w:rFonts w:ascii="Arial" w:hAnsi="Arial" w:cs="Arial"/>
          <w:sz w:val="24"/>
          <w:szCs w:val="24"/>
        </w:rPr>
        <w:tab/>
        <w:t xml:space="preserve"> f) não dar início às atividades no prazo previsto;</w:t>
      </w:r>
    </w:p>
    <w:p w:rsidR="00073706" w:rsidRPr="001218A2" w:rsidRDefault="00073706" w:rsidP="00C9249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</w:tabs>
        <w:autoSpaceDE w:val="0"/>
        <w:autoSpaceDN w:val="0"/>
        <w:adjustRightInd w:val="0"/>
        <w:ind w:right="17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ab/>
      </w:r>
      <w:r w:rsidRPr="001218A2">
        <w:rPr>
          <w:rFonts w:ascii="Arial" w:hAnsi="Arial" w:cs="Arial"/>
          <w:sz w:val="24"/>
          <w:szCs w:val="24"/>
        </w:rPr>
        <w:tab/>
        <w:t xml:space="preserve">  i) o descumprimento de qualquer obrigação</w:t>
      </w:r>
    </w:p>
    <w:p w:rsidR="00073706" w:rsidRPr="001218A2" w:rsidRDefault="00073706" w:rsidP="00C9249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</w:tabs>
        <w:autoSpaceDE w:val="0"/>
        <w:autoSpaceDN w:val="0"/>
        <w:adjustRightInd w:val="0"/>
        <w:ind w:right="17"/>
        <w:jc w:val="both"/>
        <w:rPr>
          <w:rFonts w:ascii="Arial" w:hAnsi="Arial" w:cs="Arial"/>
          <w:sz w:val="24"/>
          <w:szCs w:val="24"/>
        </w:rPr>
      </w:pP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1218A2">
        <w:rPr>
          <w:rFonts w:ascii="Arial" w:hAnsi="Arial" w:cs="Arial"/>
          <w:b/>
          <w:bCs/>
          <w:sz w:val="24"/>
          <w:szCs w:val="24"/>
        </w:rPr>
        <w:t>PARÁGRAFO ÚNICO</w:t>
      </w:r>
      <w:r w:rsidRPr="001218A2">
        <w:rPr>
          <w:rFonts w:ascii="Arial" w:hAnsi="Arial" w:cs="Arial"/>
          <w:sz w:val="24"/>
          <w:szCs w:val="24"/>
        </w:rPr>
        <w:t xml:space="preserve"> – Em caso de rescisão por culpa injustificada da CONTRATADA, esta será declarada inidônea para licitar ou contratar com a administração pública, nos termos do art. 87, IV da Lei nº 8.666/93.</w:t>
      </w:r>
    </w:p>
    <w:p w:rsidR="00073706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b/>
          <w:bCs/>
          <w:sz w:val="24"/>
          <w:szCs w:val="24"/>
        </w:rPr>
      </w:pPr>
      <w:r w:rsidRPr="001218A2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</w:t>
      </w:r>
      <w:r w:rsidRPr="001218A2">
        <w:rPr>
          <w:rFonts w:ascii="Arial" w:hAnsi="Arial" w:cs="Arial"/>
          <w:b/>
          <w:bCs/>
          <w:sz w:val="24"/>
          <w:szCs w:val="24"/>
        </w:rPr>
        <w:t>DISPOSIÇÕES GERAIS</w:t>
      </w: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b/>
          <w:bCs/>
          <w:sz w:val="24"/>
          <w:szCs w:val="24"/>
        </w:rPr>
      </w:pP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 w:firstLine="1700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b/>
          <w:bCs/>
          <w:sz w:val="24"/>
          <w:szCs w:val="24"/>
        </w:rPr>
        <w:t>CLÁUSULA DÉCIMA:</w:t>
      </w:r>
      <w:r w:rsidRPr="001218A2">
        <w:rPr>
          <w:rFonts w:ascii="Arial" w:hAnsi="Arial" w:cs="Arial"/>
          <w:sz w:val="24"/>
          <w:szCs w:val="24"/>
        </w:rPr>
        <w:t xml:space="preserve"> Fica estabelecido que qualquer variação na forma da contraprestação, ora ajustada, será efetuada mediante acordo escrito, firmado por ambas as partes, o qual fará parte integrantes deste instrumento observadas as condições legais estabelecidas, ressalvadas as alterações unilaterais permitidas a Administração na forma estipulada no inciso I do art. 65 da Lei nº 8.666/93 e suas alterações.</w:t>
      </w: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sz w:val="24"/>
          <w:szCs w:val="24"/>
        </w:rPr>
      </w:pP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 w:firstLine="1700"/>
        <w:jc w:val="both"/>
        <w:rPr>
          <w:rFonts w:ascii="Arial" w:hAnsi="Arial" w:cs="Arial"/>
          <w:color w:val="FF0000"/>
          <w:sz w:val="24"/>
          <w:szCs w:val="24"/>
        </w:rPr>
      </w:pPr>
      <w:r w:rsidRPr="001218A2">
        <w:rPr>
          <w:rFonts w:ascii="Arial" w:hAnsi="Arial" w:cs="Arial"/>
          <w:b/>
          <w:bCs/>
          <w:sz w:val="24"/>
          <w:szCs w:val="24"/>
        </w:rPr>
        <w:t xml:space="preserve">CLÁUSULA </w:t>
      </w:r>
      <w:r w:rsidR="00895C6C" w:rsidRPr="001218A2">
        <w:rPr>
          <w:rFonts w:ascii="Arial" w:hAnsi="Arial" w:cs="Arial"/>
          <w:b/>
          <w:bCs/>
          <w:sz w:val="24"/>
          <w:szCs w:val="24"/>
        </w:rPr>
        <w:t>DÉCIMA</w:t>
      </w:r>
      <w:r w:rsidR="00895C6C">
        <w:rPr>
          <w:rFonts w:ascii="Arial" w:hAnsi="Arial" w:cs="Arial"/>
          <w:b/>
          <w:bCs/>
          <w:sz w:val="24"/>
          <w:szCs w:val="24"/>
        </w:rPr>
        <w:t xml:space="preserve"> </w:t>
      </w:r>
      <w:r w:rsidR="00895C6C" w:rsidRPr="001218A2">
        <w:rPr>
          <w:rFonts w:ascii="Arial" w:hAnsi="Arial" w:cs="Arial"/>
          <w:b/>
          <w:bCs/>
          <w:sz w:val="24"/>
          <w:szCs w:val="24"/>
        </w:rPr>
        <w:t>PRIMEIRA</w:t>
      </w:r>
      <w:r w:rsidRPr="001218A2">
        <w:rPr>
          <w:rFonts w:ascii="Arial" w:hAnsi="Arial" w:cs="Arial"/>
          <w:b/>
          <w:bCs/>
          <w:sz w:val="24"/>
          <w:szCs w:val="24"/>
        </w:rPr>
        <w:t>:</w:t>
      </w:r>
      <w:r w:rsidRPr="001218A2">
        <w:rPr>
          <w:rFonts w:ascii="Arial" w:hAnsi="Arial" w:cs="Arial"/>
          <w:sz w:val="24"/>
          <w:szCs w:val="24"/>
        </w:rPr>
        <w:t xml:space="preserve"> As partes contratantes declaram-se, ainda, cientes e conformes em todas as disposições e regras atinentes ao contrato contidas na Lei nº 8.666/93 e suas alterações.</w:t>
      </w: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color w:val="FF0000"/>
          <w:sz w:val="24"/>
          <w:szCs w:val="24"/>
        </w:rPr>
      </w:pP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color w:val="FF0000"/>
          <w:sz w:val="24"/>
          <w:szCs w:val="24"/>
        </w:rPr>
      </w:pP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 w:firstLine="1700"/>
        <w:jc w:val="both"/>
        <w:rPr>
          <w:rFonts w:ascii="Arial" w:hAnsi="Arial" w:cs="Arial"/>
          <w:b/>
          <w:bCs/>
          <w:sz w:val="24"/>
          <w:szCs w:val="24"/>
        </w:rPr>
      </w:pPr>
      <w:r w:rsidRPr="001218A2">
        <w:rPr>
          <w:rFonts w:ascii="Arial" w:hAnsi="Arial" w:cs="Arial"/>
          <w:b/>
          <w:bCs/>
          <w:sz w:val="24"/>
          <w:szCs w:val="24"/>
        </w:rPr>
        <w:t>DO FORO</w:t>
      </w: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b/>
          <w:bCs/>
          <w:sz w:val="24"/>
          <w:szCs w:val="24"/>
        </w:rPr>
      </w:pP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 w:firstLine="1700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b/>
          <w:bCs/>
          <w:sz w:val="24"/>
          <w:szCs w:val="24"/>
        </w:rPr>
        <w:t>CLÁUSULA DÉCIMA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95C6C" w:rsidRPr="001218A2">
        <w:rPr>
          <w:rFonts w:ascii="Arial" w:hAnsi="Arial" w:cs="Arial"/>
          <w:b/>
          <w:bCs/>
          <w:sz w:val="24"/>
          <w:szCs w:val="24"/>
        </w:rPr>
        <w:t>SEGUNDA</w:t>
      </w:r>
      <w:r w:rsidRPr="001218A2">
        <w:rPr>
          <w:rFonts w:ascii="Arial" w:hAnsi="Arial" w:cs="Arial"/>
          <w:b/>
          <w:bCs/>
          <w:sz w:val="24"/>
          <w:szCs w:val="24"/>
        </w:rPr>
        <w:t xml:space="preserve">: </w:t>
      </w:r>
      <w:r w:rsidRPr="001218A2">
        <w:rPr>
          <w:rFonts w:ascii="Arial" w:hAnsi="Arial" w:cs="Arial"/>
          <w:sz w:val="24"/>
          <w:szCs w:val="24"/>
        </w:rPr>
        <w:t xml:space="preserve">As partes elegem o Foro da comarca de Caçapava do Sul para </w:t>
      </w:r>
      <w:proofErr w:type="gramStart"/>
      <w:r w:rsidRPr="001218A2">
        <w:rPr>
          <w:rFonts w:ascii="Arial" w:hAnsi="Arial" w:cs="Arial"/>
          <w:sz w:val="24"/>
          <w:szCs w:val="24"/>
        </w:rPr>
        <w:t>dirimir dúvidas</w:t>
      </w:r>
      <w:proofErr w:type="gramEnd"/>
      <w:r w:rsidRPr="001218A2">
        <w:rPr>
          <w:rFonts w:ascii="Arial" w:hAnsi="Arial" w:cs="Arial"/>
          <w:sz w:val="24"/>
          <w:szCs w:val="24"/>
        </w:rPr>
        <w:t xml:space="preserve"> oriundas do presente contrato.</w:t>
      </w:r>
    </w:p>
    <w:p w:rsidR="00073706" w:rsidRPr="001218A2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sz w:val="24"/>
          <w:szCs w:val="24"/>
        </w:rPr>
      </w:pPr>
    </w:p>
    <w:p w:rsidR="00073706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 w:firstLine="1700"/>
        <w:jc w:val="both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>E, por estarem certos e ajustados, assinam o presente contrato, em 0</w:t>
      </w:r>
      <w:r>
        <w:rPr>
          <w:rFonts w:ascii="Arial" w:hAnsi="Arial" w:cs="Arial"/>
          <w:sz w:val="24"/>
          <w:szCs w:val="24"/>
        </w:rPr>
        <w:t>5</w:t>
      </w:r>
      <w:r w:rsidRPr="001218A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cinco</w:t>
      </w:r>
      <w:r w:rsidRPr="001218A2">
        <w:rPr>
          <w:rFonts w:ascii="Arial" w:hAnsi="Arial" w:cs="Arial"/>
          <w:sz w:val="24"/>
          <w:szCs w:val="24"/>
        </w:rPr>
        <w:t>) vias de igual teor e forma.</w:t>
      </w:r>
    </w:p>
    <w:p w:rsidR="00073706" w:rsidRDefault="00073706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 w:firstLine="1700"/>
        <w:jc w:val="both"/>
        <w:rPr>
          <w:rFonts w:ascii="Arial" w:hAnsi="Arial" w:cs="Arial"/>
          <w:sz w:val="24"/>
          <w:szCs w:val="24"/>
        </w:rPr>
      </w:pPr>
    </w:p>
    <w:p w:rsidR="00D330A0" w:rsidRPr="001218A2" w:rsidRDefault="00D330A0" w:rsidP="00C92496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 w:firstLine="1700"/>
        <w:jc w:val="both"/>
        <w:rPr>
          <w:rFonts w:ascii="Arial" w:hAnsi="Arial" w:cs="Arial"/>
          <w:sz w:val="24"/>
          <w:szCs w:val="24"/>
        </w:rPr>
      </w:pPr>
    </w:p>
    <w:p w:rsidR="00073706" w:rsidRPr="001218A2" w:rsidRDefault="00073706" w:rsidP="005872FB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 w:firstLine="1700"/>
        <w:rPr>
          <w:rFonts w:ascii="Arial" w:hAnsi="Arial" w:cs="Arial"/>
          <w:sz w:val="24"/>
          <w:szCs w:val="24"/>
        </w:rPr>
      </w:pPr>
      <w:r w:rsidRPr="001218A2">
        <w:rPr>
          <w:rFonts w:ascii="Arial" w:hAnsi="Arial" w:cs="Arial"/>
          <w:sz w:val="24"/>
          <w:szCs w:val="24"/>
        </w:rPr>
        <w:t xml:space="preserve">Caçapava do Sul, </w:t>
      </w:r>
      <w:r w:rsidR="00D330A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5C6C">
        <w:rPr>
          <w:rFonts w:ascii="Arial" w:hAnsi="Arial" w:cs="Arial"/>
          <w:sz w:val="24"/>
          <w:szCs w:val="24"/>
        </w:rPr>
        <w:t xml:space="preserve">julho </w:t>
      </w:r>
      <w:r w:rsidRPr="001218A2">
        <w:rPr>
          <w:rFonts w:ascii="Arial" w:hAnsi="Arial" w:cs="Arial"/>
          <w:sz w:val="24"/>
          <w:szCs w:val="24"/>
        </w:rPr>
        <w:t>de 2016.</w:t>
      </w:r>
    </w:p>
    <w:p w:rsidR="00073706" w:rsidRPr="001218A2" w:rsidRDefault="00073706" w:rsidP="001218A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sz w:val="24"/>
          <w:szCs w:val="24"/>
        </w:rPr>
      </w:pPr>
    </w:p>
    <w:p w:rsidR="00073706" w:rsidRDefault="00073706" w:rsidP="001218A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sz w:val="24"/>
          <w:szCs w:val="24"/>
        </w:rPr>
      </w:pPr>
    </w:p>
    <w:p w:rsidR="00D330A0" w:rsidRDefault="00D330A0" w:rsidP="001218A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sz w:val="24"/>
          <w:szCs w:val="24"/>
        </w:rPr>
      </w:pPr>
    </w:p>
    <w:p w:rsidR="00073706" w:rsidRPr="00694B99" w:rsidRDefault="00073706" w:rsidP="00694B99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694B99">
        <w:rPr>
          <w:rFonts w:ascii="Arial" w:hAnsi="Arial" w:cs="Arial"/>
          <w:b/>
          <w:bCs/>
          <w:sz w:val="24"/>
          <w:szCs w:val="24"/>
        </w:rPr>
        <w:t xml:space="preserve">Empresa </w:t>
      </w:r>
      <w:proofErr w:type="spellStart"/>
      <w:r w:rsidR="00895C6C">
        <w:rPr>
          <w:rFonts w:ascii="Arial" w:hAnsi="Arial" w:cs="Arial"/>
          <w:b/>
          <w:bCs/>
          <w:sz w:val="24"/>
          <w:szCs w:val="24"/>
        </w:rPr>
        <w:t>Art</w:t>
      </w:r>
      <w:proofErr w:type="spellEnd"/>
      <w:r w:rsidR="00895C6C">
        <w:rPr>
          <w:rFonts w:ascii="Arial" w:hAnsi="Arial" w:cs="Arial"/>
          <w:b/>
          <w:bCs/>
          <w:sz w:val="24"/>
          <w:szCs w:val="24"/>
        </w:rPr>
        <w:t xml:space="preserve"> / Meio Comunicação </w:t>
      </w:r>
      <w:proofErr w:type="spellStart"/>
      <w:r w:rsidR="00895C6C">
        <w:rPr>
          <w:rFonts w:ascii="Arial" w:hAnsi="Arial" w:cs="Arial"/>
          <w:b/>
          <w:bCs/>
          <w:sz w:val="24"/>
          <w:szCs w:val="24"/>
        </w:rPr>
        <w:t>Ltda</w:t>
      </w:r>
      <w:proofErr w:type="spellEnd"/>
      <w:r w:rsidR="00895C6C">
        <w:rPr>
          <w:rFonts w:ascii="Arial" w:hAnsi="Arial" w:cs="Arial"/>
          <w:b/>
          <w:bCs/>
          <w:sz w:val="24"/>
          <w:szCs w:val="24"/>
        </w:rPr>
        <w:t xml:space="preserve"> </w:t>
      </w:r>
      <w:r w:rsidR="00A57D08">
        <w:rPr>
          <w:rFonts w:ascii="Arial" w:hAnsi="Arial" w:cs="Arial"/>
          <w:b/>
          <w:bCs/>
          <w:sz w:val="24"/>
          <w:szCs w:val="24"/>
        </w:rPr>
        <w:t>–</w:t>
      </w:r>
      <w:r w:rsidR="00895C6C">
        <w:rPr>
          <w:rFonts w:ascii="Arial" w:hAnsi="Arial" w:cs="Arial"/>
          <w:b/>
          <w:bCs/>
          <w:sz w:val="24"/>
          <w:szCs w:val="24"/>
        </w:rPr>
        <w:t xml:space="preserve"> EPP</w:t>
      </w:r>
      <w:r w:rsidR="00A57D08">
        <w:rPr>
          <w:rFonts w:ascii="Arial" w:hAnsi="Arial" w:cs="Arial"/>
          <w:b/>
          <w:bCs/>
          <w:sz w:val="24"/>
          <w:szCs w:val="24"/>
        </w:rPr>
        <w:t>.</w:t>
      </w:r>
      <w:r w:rsidRPr="00694B99">
        <w:rPr>
          <w:rFonts w:ascii="Arial" w:hAnsi="Arial" w:cs="Arial"/>
          <w:b/>
          <w:bCs/>
          <w:sz w:val="24"/>
          <w:szCs w:val="24"/>
        </w:rPr>
        <w:t xml:space="preserve">                 </w:t>
      </w:r>
      <w:proofErr w:type="spellStart"/>
      <w:r w:rsidRPr="00694B99">
        <w:rPr>
          <w:rFonts w:ascii="Arial" w:hAnsi="Arial" w:cs="Arial"/>
          <w:b/>
          <w:bCs/>
          <w:sz w:val="24"/>
          <w:szCs w:val="24"/>
        </w:rPr>
        <w:t>Otomar</w:t>
      </w:r>
      <w:proofErr w:type="spellEnd"/>
      <w:r w:rsidRPr="00694B99">
        <w:rPr>
          <w:rFonts w:ascii="Arial" w:hAnsi="Arial" w:cs="Arial"/>
          <w:b/>
          <w:bCs/>
          <w:sz w:val="24"/>
          <w:szCs w:val="24"/>
        </w:rPr>
        <w:t xml:space="preserve"> Vivian,</w:t>
      </w:r>
      <w:r w:rsidRPr="00694B99">
        <w:rPr>
          <w:rFonts w:ascii="Arial" w:hAnsi="Arial" w:cs="Arial"/>
          <w:b/>
          <w:bCs/>
          <w:sz w:val="24"/>
          <w:szCs w:val="24"/>
        </w:rPr>
        <w:tab/>
      </w:r>
      <w:r w:rsidRPr="00694B99">
        <w:rPr>
          <w:rFonts w:ascii="Arial" w:hAnsi="Arial" w:cs="Arial"/>
          <w:b/>
          <w:bCs/>
          <w:sz w:val="24"/>
          <w:szCs w:val="24"/>
        </w:rPr>
        <w:tab/>
      </w:r>
    </w:p>
    <w:p w:rsidR="00073706" w:rsidRPr="006804AE" w:rsidRDefault="00073706" w:rsidP="00E6753B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A57D08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694B99">
        <w:rPr>
          <w:rFonts w:ascii="Arial" w:hAnsi="Arial" w:cs="Arial"/>
          <w:b/>
          <w:bCs/>
          <w:sz w:val="24"/>
          <w:szCs w:val="24"/>
        </w:rPr>
        <w:t>Contratad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694B9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57D08">
        <w:rPr>
          <w:rFonts w:ascii="Arial" w:hAnsi="Arial" w:cs="Arial"/>
          <w:b/>
          <w:bCs/>
          <w:sz w:val="24"/>
          <w:szCs w:val="24"/>
        </w:rPr>
        <w:t xml:space="preserve">  </w:t>
      </w:r>
      <w:r w:rsidRPr="00694B99">
        <w:rPr>
          <w:rFonts w:ascii="Arial" w:hAnsi="Arial" w:cs="Arial"/>
          <w:b/>
          <w:bCs/>
          <w:sz w:val="24"/>
          <w:szCs w:val="24"/>
        </w:rPr>
        <w:t>Prefeito</w:t>
      </w:r>
      <w:r w:rsidRPr="001218A2">
        <w:rPr>
          <w:rFonts w:ascii="Arial" w:hAnsi="Arial" w:cs="Arial"/>
          <w:sz w:val="24"/>
          <w:szCs w:val="24"/>
        </w:rPr>
        <w:t xml:space="preserve">.      </w:t>
      </w:r>
    </w:p>
    <w:sectPr w:rsidR="00073706" w:rsidRPr="006804AE" w:rsidSect="00D330A0">
      <w:headerReference w:type="default" r:id="rId8"/>
      <w:footerReference w:type="default" r:id="rId9"/>
      <w:pgSz w:w="11906" w:h="16838"/>
      <w:pgMar w:top="340" w:right="851" w:bottom="215" w:left="1418" w:header="709" w:footer="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BAA" w:rsidRDefault="00E87BAA" w:rsidP="00254531">
      <w:r>
        <w:separator/>
      </w:r>
    </w:p>
  </w:endnote>
  <w:endnote w:type="continuationSeparator" w:id="1">
    <w:p w:rsidR="00E87BAA" w:rsidRDefault="00E87BAA" w:rsidP="00254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BAA" w:rsidRDefault="00E87BAA">
    <w:pPr>
      <w:pStyle w:val="Rodap"/>
      <w:jc w:val="right"/>
    </w:pPr>
    <w:fldSimple w:instr=" PAGE   \* MERGEFORMAT ">
      <w:r>
        <w:rPr>
          <w:noProof/>
        </w:rPr>
        <w:t>1</w:t>
      </w:r>
    </w:fldSimple>
  </w:p>
  <w:p w:rsidR="00E87BAA" w:rsidRDefault="00E87BAA" w:rsidP="00D330A0">
    <w:pPr>
      <w:pStyle w:val="Rodap"/>
      <w:tabs>
        <w:tab w:val="clear" w:pos="4252"/>
        <w:tab w:val="clear" w:pos="8504"/>
        <w:tab w:val="left" w:pos="174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BAA" w:rsidRDefault="00E87BAA" w:rsidP="00254531">
      <w:r>
        <w:separator/>
      </w:r>
    </w:p>
  </w:footnote>
  <w:footnote w:type="continuationSeparator" w:id="1">
    <w:p w:rsidR="00E87BAA" w:rsidRDefault="00E87BAA" w:rsidP="00254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BAA" w:rsidRDefault="00E87BAA">
    <w:pPr>
      <w:pStyle w:val="Cabealho"/>
    </w:pPr>
    <w:r>
      <w:rPr>
        <w:noProof/>
      </w:rPr>
      <w:drawing>
        <wp:inline distT="0" distB="0" distL="0" distR="0">
          <wp:extent cx="5362575" cy="866775"/>
          <wp:effectExtent l="19050" t="0" r="9525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hybridMultilevel"/>
    <w:tmpl w:val="614FD4A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4"/>
    <w:multiLevelType w:val="hybridMultilevel"/>
    <w:tmpl w:val="3804823E"/>
    <w:lvl w:ilvl="0" w:tplc="FFFFFFFF">
      <w:start w:val="1"/>
      <w:numFmt w:val="lowerLetter"/>
      <w:lvlText w:val="%1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5"/>
    <w:multiLevelType w:val="hybridMultilevel"/>
    <w:tmpl w:val="77465F00"/>
    <w:lvl w:ilvl="0" w:tplc="FFFFFFFF">
      <w:start w:val="1"/>
      <w:numFmt w:val="lowerLetter"/>
      <w:lvlText w:val="%1)"/>
      <w:lvlJc w:val="left"/>
    </w:lvl>
    <w:lvl w:ilvl="1" w:tplc="FFFFFFFF">
      <w:start w:val="4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961B4F"/>
    <w:multiLevelType w:val="hybridMultilevel"/>
    <w:tmpl w:val="4E62795C"/>
    <w:lvl w:ilvl="0" w:tplc="7F289BD2">
      <w:start w:val="1"/>
      <w:numFmt w:val="lowerLetter"/>
      <w:lvlText w:val="%1)"/>
      <w:lvlJc w:val="left"/>
      <w:pPr>
        <w:ind w:left="17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75" w:hanging="360"/>
      </w:pPr>
    </w:lvl>
    <w:lvl w:ilvl="2" w:tplc="0416001B">
      <w:start w:val="1"/>
      <w:numFmt w:val="lowerRoman"/>
      <w:lvlText w:val="%3."/>
      <w:lvlJc w:val="right"/>
      <w:pPr>
        <w:ind w:left="3195" w:hanging="180"/>
      </w:pPr>
    </w:lvl>
    <w:lvl w:ilvl="3" w:tplc="0416000F">
      <w:start w:val="1"/>
      <w:numFmt w:val="decimal"/>
      <w:lvlText w:val="%4."/>
      <w:lvlJc w:val="left"/>
      <w:pPr>
        <w:ind w:left="3915" w:hanging="360"/>
      </w:pPr>
    </w:lvl>
    <w:lvl w:ilvl="4" w:tplc="04160019">
      <w:start w:val="1"/>
      <w:numFmt w:val="lowerLetter"/>
      <w:lvlText w:val="%5."/>
      <w:lvlJc w:val="left"/>
      <w:pPr>
        <w:ind w:left="4635" w:hanging="360"/>
      </w:pPr>
    </w:lvl>
    <w:lvl w:ilvl="5" w:tplc="0416001B">
      <w:start w:val="1"/>
      <w:numFmt w:val="lowerRoman"/>
      <w:lvlText w:val="%6."/>
      <w:lvlJc w:val="right"/>
      <w:pPr>
        <w:ind w:left="5355" w:hanging="180"/>
      </w:pPr>
    </w:lvl>
    <w:lvl w:ilvl="6" w:tplc="0416000F">
      <w:start w:val="1"/>
      <w:numFmt w:val="decimal"/>
      <w:lvlText w:val="%7."/>
      <w:lvlJc w:val="left"/>
      <w:pPr>
        <w:ind w:left="6075" w:hanging="360"/>
      </w:pPr>
    </w:lvl>
    <w:lvl w:ilvl="7" w:tplc="04160019">
      <w:start w:val="1"/>
      <w:numFmt w:val="lowerLetter"/>
      <w:lvlText w:val="%8."/>
      <w:lvlJc w:val="left"/>
      <w:pPr>
        <w:ind w:left="6795" w:hanging="360"/>
      </w:pPr>
    </w:lvl>
    <w:lvl w:ilvl="8" w:tplc="0416001B">
      <w:start w:val="1"/>
      <w:numFmt w:val="lowerRoman"/>
      <w:lvlText w:val="%9."/>
      <w:lvlJc w:val="right"/>
      <w:pPr>
        <w:ind w:left="7515" w:hanging="180"/>
      </w:pPr>
    </w:lvl>
  </w:abstractNum>
  <w:abstractNum w:abstractNumId="4">
    <w:nsid w:val="1D6E3ACB"/>
    <w:multiLevelType w:val="hybridMultilevel"/>
    <w:tmpl w:val="AEE078B2"/>
    <w:lvl w:ilvl="0" w:tplc="AE663006">
      <w:start w:val="1"/>
      <w:numFmt w:val="lowerLetter"/>
      <w:lvlText w:val="%1)"/>
      <w:lvlJc w:val="left"/>
      <w:pPr>
        <w:ind w:left="17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75" w:hanging="360"/>
      </w:pPr>
    </w:lvl>
    <w:lvl w:ilvl="2" w:tplc="0416001B">
      <w:start w:val="1"/>
      <w:numFmt w:val="lowerRoman"/>
      <w:lvlText w:val="%3."/>
      <w:lvlJc w:val="right"/>
      <w:pPr>
        <w:ind w:left="3195" w:hanging="180"/>
      </w:pPr>
    </w:lvl>
    <w:lvl w:ilvl="3" w:tplc="0416000F">
      <w:start w:val="1"/>
      <w:numFmt w:val="decimal"/>
      <w:lvlText w:val="%4."/>
      <w:lvlJc w:val="left"/>
      <w:pPr>
        <w:ind w:left="3915" w:hanging="360"/>
      </w:pPr>
    </w:lvl>
    <w:lvl w:ilvl="4" w:tplc="04160019">
      <w:start w:val="1"/>
      <w:numFmt w:val="lowerLetter"/>
      <w:lvlText w:val="%5."/>
      <w:lvlJc w:val="left"/>
      <w:pPr>
        <w:ind w:left="4635" w:hanging="360"/>
      </w:pPr>
    </w:lvl>
    <w:lvl w:ilvl="5" w:tplc="0416001B">
      <w:start w:val="1"/>
      <w:numFmt w:val="lowerRoman"/>
      <w:lvlText w:val="%6."/>
      <w:lvlJc w:val="right"/>
      <w:pPr>
        <w:ind w:left="5355" w:hanging="180"/>
      </w:pPr>
    </w:lvl>
    <w:lvl w:ilvl="6" w:tplc="0416000F">
      <w:start w:val="1"/>
      <w:numFmt w:val="decimal"/>
      <w:lvlText w:val="%7."/>
      <w:lvlJc w:val="left"/>
      <w:pPr>
        <w:ind w:left="6075" w:hanging="360"/>
      </w:pPr>
    </w:lvl>
    <w:lvl w:ilvl="7" w:tplc="04160019">
      <w:start w:val="1"/>
      <w:numFmt w:val="lowerLetter"/>
      <w:lvlText w:val="%8."/>
      <w:lvlJc w:val="left"/>
      <w:pPr>
        <w:ind w:left="6795" w:hanging="360"/>
      </w:pPr>
    </w:lvl>
    <w:lvl w:ilvl="8" w:tplc="0416001B">
      <w:start w:val="1"/>
      <w:numFmt w:val="lowerRoman"/>
      <w:lvlText w:val="%9."/>
      <w:lvlJc w:val="right"/>
      <w:pPr>
        <w:ind w:left="7515" w:hanging="180"/>
      </w:pPr>
    </w:lvl>
  </w:abstractNum>
  <w:abstractNum w:abstractNumId="5">
    <w:nsid w:val="1FEB2B82"/>
    <w:multiLevelType w:val="hybridMultilevel"/>
    <w:tmpl w:val="35A6781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2D3D3169"/>
    <w:multiLevelType w:val="hybridMultilevel"/>
    <w:tmpl w:val="051A00F0"/>
    <w:lvl w:ilvl="0" w:tplc="6E7CECFC">
      <w:start w:val="1"/>
      <w:numFmt w:val="lowerLetter"/>
      <w:lvlText w:val="%1)"/>
      <w:lvlJc w:val="left"/>
      <w:pPr>
        <w:ind w:left="17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75" w:hanging="360"/>
      </w:pPr>
    </w:lvl>
    <w:lvl w:ilvl="2" w:tplc="0416001B">
      <w:start w:val="1"/>
      <w:numFmt w:val="lowerRoman"/>
      <w:lvlText w:val="%3."/>
      <w:lvlJc w:val="right"/>
      <w:pPr>
        <w:ind w:left="3195" w:hanging="180"/>
      </w:pPr>
    </w:lvl>
    <w:lvl w:ilvl="3" w:tplc="0416000F">
      <w:start w:val="1"/>
      <w:numFmt w:val="decimal"/>
      <w:lvlText w:val="%4."/>
      <w:lvlJc w:val="left"/>
      <w:pPr>
        <w:ind w:left="3915" w:hanging="360"/>
      </w:pPr>
    </w:lvl>
    <w:lvl w:ilvl="4" w:tplc="04160019">
      <w:start w:val="1"/>
      <w:numFmt w:val="lowerLetter"/>
      <w:lvlText w:val="%5."/>
      <w:lvlJc w:val="left"/>
      <w:pPr>
        <w:ind w:left="4635" w:hanging="360"/>
      </w:pPr>
    </w:lvl>
    <w:lvl w:ilvl="5" w:tplc="0416001B">
      <w:start w:val="1"/>
      <w:numFmt w:val="lowerRoman"/>
      <w:lvlText w:val="%6."/>
      <w:lvlJc w:val="right"/>
      <w:pPr>
        <w:ind w:left="5355" w:hanging="180"/>
      </w:pPr>
    </w:lvl>
    <w:lvl w:ilvl="6" w:tplc="0416000F">
      <w:start w:val="1"/>
      <w:numFmt w:val="decimal"/>
      <w:lvlText w:val="%7."/>
      <w:lvlJc w:val="left"/>
      <w:pPr>
        <w:ind w:left="6075" w:hanging="360"/>
      </w:pPr>
    </w:lvl>
    <w:lvl w:ilvl="7" w:tplc="04160019">
      <w:start w:val="1"/>
      <w:numFmt w:val="lowerLetter"/>
      <w:lvlText w:val="%8."/>
      <w:lvlJc w:val="left"/>
      <w:pPr>
        <w:ind w:left="6795" w:hanging="360"/>
      </w:pPr>
    </w:lvl>
    <w:lvl w:ilvl="8" w:tplc="0416001B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F06B9D"/>
    <w:rsid w:val="00007119"/>
    <w:rsid w:val="000126DC"/>
    <w:rsid w:val="000249B2"/>
    <w:rsid w:val="0002612A"/>
    <w:rsid w:val="000407EA"/>
    <w:rsid w:val="00073706"/>
    <w:rsid w:val="000753CA"/>
    <w:rsid w:val="0008177C"/>
    <w:rsid w:val="0009025C"/>
    <w:rsid w:val="000B22A3"/>
    <w:rsid w:val="000F4BA7"/>
    <w:rsid w:val="001218A2"/>
    <w:rsid w:val="001517BD"/>
    <w:rsid w:val="0018655E"/>
    <w:rsid w:val="001B3F16"/>
    <w:rsid w:val="001B67FD"/>
    <w:rsid w:val="001D43BF"/>
    <w:rsid w:val="00201866"/>
    <w:rsid w:val="00203424"/>
    <w:rsid w:val="0023171C"/>
    <w:rsid w:val="00254531"/>
    <w:rsid w:val="00290D6F"/>
    <w:rsid w:val="00296BDD"/>
    <w:rsid w:val="002B1621"/>
    <w:rsid w:val="002E59B7"/>
    <w:rsid w:val="00304201"/>
    <w:rsid w:val="00316257"/>
    <w:rsid w:val="00332534"/>
    <w:rsid w:val="00343142"/>
    <w:rsid w:val="00364C88"/>
    <w:rsid w:val="003A18A1"/>
    <w:rsid w:val="003B2F75"/>
    <w:rsid w:val="003C267B"/>
    <w:rsid w:val="003E4302"/>
    <w:rsid w:val="003E5644"/>
    <w:rsid w:val="00462885"/>
    <w:rsid w:val="004706D2"/>
    <w:rsid w:val="004944F0"/>
    <w:rsid w:val="00495F21"/>
    <w:rsid w:val="004A7066"/>
    <w:rsid w:val="004F19DC"/>
    <w:rsid w:val="00520736"/>
    <w:rsid w:val="00531504"/>
    <w:rsid w:val="00535774"/>
    <w:rsid w:val="005622D2"/>
    <w:rsid w:val="00565577"/>
    <w:rsid w:val="00567DFC"/>
    <w:rsid w:val="005872FB"/>
    <w:rsid w:val="005939F1"/>
    <w:rsid w:val="005C03B6"/>
    <w:rsid w:val="005C0E66"/>
    <w:rsid w:val="005D3002"/>
    <w:rsid w:val="006348F2"/>
    <w:rsid w:val="006712E1"/>
    <w:rsid w:val="00675A8B"/>
    <w:rsid w:val="006804AE"/>
    <w:rsid w:val="00694B99"/>
    <w:rsid w:val="006E2178"/>
    <w:rsid w:val="006E7764"/>
    <w:rsid w:val="006F23D6"/>
    <w:rsid w:val="007458BF"/>
    <w:rsid w:val="007A44B0"/>
    <w:rsid w:val="007B7383"/>
    <w:rsid w:val="007D0FEB"/>
    <w:rsid w:val="00842AB1"/>
    <w:rsid w:val="00863896"/>
    <w:rsid w:val="00863B07"/>
    <w:rsid w:val="00866F93"/>
    <w:rsid w:val="00895C6C"/>
    <w:rsid w:val="00925133"/>
    <w:rsid w:val="00925189"/>
    <w:rsid w:val="00927D1C"/>
    <w:rsid w:val="00972659"/>
    <w:rsid w:val="009B36FB"/>
    <w:rsid w:val="009B79EE"/>
    <w:rsid w:val="009D76C0"/>
    <w:rsid w:val="009F2392"/>
    <w:rsid w:val="009F4DBD"/>
    <w:rsid w:val="00A42A6D"/>
    <w:rsid w:val="00A5066D"/>
    <w:rsid w:val="00A57D08"/>
    <w:rsid w:val="00B02AAE"/>
    <w:rsid w:val="00B114FF"/>
    <w:rsid w:val="00B135D4"/>
    <w:rsid w:val="00B51535"/>
    <w:rsid w:val="00B53964"/>
    <w:rsid w:val="00B54D3C"/>
    <w:rsid w:val="00B802CB"/>
    <w:rsid w:val="00BC4D97"/>
    <w:rsid w:val="00BF454A"/>
    <w:rsid w:val="00C176D2"/>
    <w:rsid w:val="00C41EEB"/>
    <w:rsid w:val="00C423A6"/>
    <w:rsid w:val="00C43C18"/>
    <w:rsid w:val="00C542CC"/>
    <w:rsid w:val="00C92496"/>
    <w:rsid w:val="00C97235"/>
    <w:rsid w:val="00CB3AB6"/>
    <w:rsid w:val="00CE12EE"/>
    <w:rsid w:val="00D06620"/>
    <w:rsid w:val="00D1709C"/>
    <w:rsid w:val="00D27325"/>
    <w:rsid w:val="00D330A0"/>
    <w:rsid w:val="00D80518"/>
    <w:rsid w:val="00D823AA"/>
    <w:rsid w:val="00DA7F59"/>
    <w:rsid w:val="00DC2535"/>
    <w:rsid w:val="00DF00CD"/>
    <w:rsid w:val="00E17966"/>
    <w:rsid w:val="00E2016D"/>
    <w:rsid w:val="00E6753B"/>
    <w:rsid w:val="00E87BAA"/>
    <w:rsid w:val="00EA39EF"/>
    <w:rsid w:val="00EC5CD1"/>
    <w:rsid w:val="00EF725C"/>
    <w:rsid w:val="00F02513"/>
    <w:rsid w:val="00F06B9D"/>
    <w:rsid w:val="00F10C22"/>
    <w:rsid w:val="00F11605"/>
    <w:rsid w:val="00F2096B"/>
    <w:rsid w:val="00F3669C"/>
    <w:rsid w:val="00F36CEA"/>
    <w:rsid w:val="00F41842"/>
    <w:rsid w:val="00F47C18"/>
    <w:rsid w:val="00F50138"/>
    <w:rsid w:val="00F71116"/>
    <w:rsid w:val="00F75EBC"/>
    <w:rsid w:val="00F84BDA"/>
    <w:rsid w:val="00F9243F"/>
    <w:rsid w:val="00F94150"/>
    <w:rsid w:val="00FA6A60"/>
    <w:rsid w:val="00FB3946"/>
    <w:rsid w:val="00FE5CA0"/>
    <w:rsid w:val="00FF084B"/>
    <w:rsid w:val="00FF4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9D"/>
    <w:rPr>
      <w:rFonts w:ascii="Times New Roman" w:eastAsia="Times New Roman" w:hAnsi="Times New Roman"/>
      <w:sz w:val="26"/>
      <w:szCs w:val="26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1218A2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18A2"/>
    <w:rPr>
      <w:rFonts w:ascii="Times New Roman" w:hAnsi="Times New Roman" w:cs="Times New Roman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F06B9D"/>
    <w:pPr>
      <w:overflowPunct w:val="0"/>
      <w:autoSpaceDE w:val="0"/>
      <w:autoSpaceDN w:val="0"/>
      <w:adjustRightInd w:val="0"/>
      <w:ind w:right="-298" w:firstLine="708"/>
      <w:jc w:val="both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F06B9D"/>
    <w:rPr>
      <w:rFonts w:ascii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F06B9D"/>
    <w:pPr>
      <w:overflowPunct w:val="0"/>
      <w:autoSpaceDE w:val="0"/>
      <w:autoSpaceDN w:val="0"/>
      <w:adjustRightInd w:val="0"/>
      <w:ind w:right="2"/>
      <w:jc w:val="both"/>
    </w:pPr>
    <w:rPr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F06B9D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06B9D"/>
    <w:pPr>
      <w:ind w:right="-702" w:firstLine="1440"/>
      <w:jc w:val="both"/>
    </w:pPr>
    <w:rPr>
      <w:b/>
      <w:bCs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06B9D"/>
    <w:rPr>
      <w:rFonts w:ascii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F06B9D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uiPriority w:val="99"/>
    <w:locked/>
    <w:rsid w:val="00F06B9D"/>
    <w:rPr>
      <w:rFonts w:ascii="Arial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545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54531"/>
    <w:rPr>
      <w:rFonts w:ascii="Times New Roman" w:hAnsi="Times New Roman" w:cs="Times New Roman"/>
      <w:sz w:val="26"/>
      <w:szCs w:val="26"/>
    </w:rPr>
  </w:style>
  <w:style w:type="paragraph" w:styleId="Rodap">
    <w:name w:val="footer"/>
    <w:basedOn w:val="Normal"/>
    <w:link w:val="RodapChar"/>
    <w:uiPriority w:val="99"/>
    <w:rsid w:val="002545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54531"/>
    <w:rPr>
      <w:rFonts w:ascii="Times New Roman" w:hAnsi="Times New Roman" w:cs="Times New Roman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rsid w:val="002545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545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6E7764"/>
    <w:pPr>
      <w:ind w:left="708"/>
    </w:pPr>
    <w:rPr>
      <w:rFonts w:ascii="Calibri" w:eastAsia="Calibri" w:hAnsi="Calibri" w:cs="Calibri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rsid w:val="001218A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218A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00D77-FC64-4D82-9051-F462252C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1192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CONTRATO</vt:lpstr>
    </vt:vector>
  </TitlesOfParts>
  <Company/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CONTRATO</dc:title>
  <dc:creator>pclicita02</dc:creator>
  <cp:lastModifiedBy>User</cp:lastModifiedBy>
  <cp:revision>4</cp:revision>
  <cp:lastPrinted>2016-07-28T14:11:00Z</cp:lastPrinted>
  <dcterms:created xsi:type="dcterms:W3CDTF">2016-07-28T13:19:00Z</dcterms:created>
  <dcterms:modified xsi:type="dcterms:W3CDTF">2016-07-28T14:17:00Z</dcterms:modified>
</cp:coreProperties>
</file>