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800100</wp:posOffset>
            </wp:positionH>
            <wp:positionV relativeFrom="page">
              <wp:posOffset>202565</wp:posOffset>
            </wp:positionV>
            <wp:extent cx="6122035" cy="1135380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800100</wp:posOffset>
            </wp:positionH>
            <wp:positionV relativeFrom="page">
              <wp:posOffset>9949180</wp:posOffset>
            </wp:positionV>
            <wp:extent cx="6398260" cy="552450"/>
            <wp:effectExtent l="0" t="0" r="0" b="0"/>
            <wp:wrapNone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220" w:after="0"/>
        <w:rPr>
          <w:sz w:val="24"/>
        </w:rPr>
      </w:pPr>
      <w:r>
        <w:rPr>
          <w:sz w:val="24"/>
        </w:rPr>
      </w:r>
    </w:p>
    <w:p>
      <w:pPr>
        <w:pStyle w:val="BodyText"/>
        <w:spacing w:lineRule="auto" w:line="720" w:before="1" w:after="0"/>
        <w:ind w:firstLine="1" w:left="1703" w:right="1310"/>
        <w:jc w:val="center"/>
        <w:rPr/>
      </w:pPr>
      <w:r>
        <w:rPr/>
        <w:t>TERMO DE HOMOLOGAÇÃO E ADJUDICAÇÃO EDITAL</w:t>
      </w:r>
      <w:r>
        <w:rPr>
          <w:spacing w:val="-3"/>
        </w:rPr>
        <w:t xml:space="preserve"> </w:t>
      </w:r>
      <w:r>
        <w:rPr/>
        <w:t>Nº</w:t>
      </w:r>
      <w:r>
        <w:rPr>
          <w:spacing w:val="-8"/>
        </w:rPr>
        <w:t xml:space="preserve"> </w:t>
      </w:r>
      <w:r>
        <w:rPr/>
        <w:t>4084/2026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LEILÃO</w:t>
      </w:r>
      <w:r>
        <w:rPr>
          <w:spacing w:val="-5"/>
        </w:rPr>
        <w:t xml:space="preserve"> </w:t>
      </w:r>
      <w:r>
        <w:rPr/>
        <w:t>ELETRÔNICO</w:t>
      </w:r>
      <w:r>
        <w:rPr>
          <w:spacing w:val="-7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01/2026</w:t>
      </w:r>
    </w:p>
    <w:p>
      <w:pPr>
        <w:pStyle w:val="Normal"/>
        <w:spacing w:before="0" w:after="0"/>
        <w:ind w:firstLine="60" w:left="127" w:right="11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do Edital nº </w:t>
      </w:r>
      <w:r>
        <w:rPr>
          <w:b/>
          <w:sz w:val="24"/>
        </w:rPr>
        <w:t xml:space="preserve">4084/2026 </w:t>
      </w:r>
      <w:r>
        <w:rPr>
          <w:sz w:val="24"/>
        </w:rPr>
        <w:t xml:space="preserve">– Leilão Eletrônico nº </w:t>
      </w:r>
      <w:r>
        <w:rPr>
          <w:b/>
          <w:sz w:val="24"/>
        </w:rPr>
        <w:t xml:space="preserve">01/2026, </w:t>
      </w:r>
      <w:r>
        <w:rPr>
          <w:sz w:val="24"/>
        </w:rPr>
        <w:t>LEILÃO PARA VENDA DE BENS INSERVÍVEIS DE PROPRIEDADE</w:t>
      </w:r>
      <w:r>
        <w:rPr>
          <w:spacing w:val="73"/>
          <w:sz w:val="24"/>
        </w:rPr>
        <w:t xml:space="preserve"> </w:t>
      </w:r>
      <w:r>
        <w:rPr>
          <w:sz w:val="24"/>
        </w:rPr>
        <w:t>DO</w:t>
      </w:r>
      <w:r>
        <w:rPr>
          <w:spacing w:val="72"/>
          <w:sz w:val="24"/>
        </w:rPr>
        <w:t xml:space="preserve"> </w:t>
      </w:r>
      <w:r>
        <w:rPr>
          <w:sz w:val="24"/>
        </w:rPr>
        <w:t>MUNICÍPIO</w:t>
      </w:r>
      <w:r>
        <w:rPr>
          <w:spacing w:val="73"/>
          <w:sz w:val="24"/>
        </w:rPr>
        <w:t xml:space="preserve"> </w:t>
      </w:r>
      <w:r>
        <w:rPr>
          <w:sz w:val="24"/>
        </w:rPr>
        <w:t>DE</w:t>
      </w:r>
      <w:r>
        <w:rPr>
          <w:spacing w:val="72"/>
          <w:sz w:val="24"/>
        </w:rPr>
        <w:t xml:space="preserve"> </w:t>
      </w:r>
      <w:r>
        <w:rPr>
          <w:sz w:val="24"/>
        </w:rPr>
        <w:t>CAÇAPAVA</w:t>
      </w:r>
      <w:r>
        <w:rPr>
          <w:spacing w:val="73"/>
          <w:sz w:val="24"/>
        </w:rPr>
        <w:t xml:space="preserve"> </w:t>
      </w:r>
      <w:r>
        <w:rPr>
          <w:sz w:val="24"/>
        </w:rPr>
        <w:t>DO</w:t>
      </w:r>
      <w:r>
        <w:rPr>
          <w:spacing w:val="71"/>
          <w:sz w:val="24"/>
        </w:rPr>
        <w:t xml:space="preserve"> </w:t>
      </w:r>
      <w:r>
        <w:rPr>
          <w:sz w:val="24"/>
        </w:rPr>
        <w:t>SUL</w:t>
      </w:r>
      <w:r>
        <w:rPr>
          <w:spacing w:val="72"/>
          <w:sz w:val="24"/>
        </w:rPr>
        <w:t xml:space="preserve"> </w:t>
      </w:r>
      <w:r>
        <w:rPr>
          <w:sz w:val="24"/>
        </w:rPr>
        <w:t>e</w:t>
      </w:r>
      <w:r>
        <w:rPr>
          <w:spacing w:val="72"/>
          <w:sz w:val="24"/>
        </w:rPr>
        <w:t xml:space="preserve"> </w:t>
      </w:r>
      <w:r>
        <w:rPr>
          <w:b/>
          <w:sz w:val="24"/>
        </w:rPr>
        <w:t>ADJUDICA</w:t>
      </w:r>
      <w:r>
        <w:rPr>
          <w:b/>
          <w:spacing w:val="73"/>
          <w:sz w:val="24"/>
        </w:rPr>
        <w:t xml:space="preserve"> </w:t>
      </w:r>
      <w:r>
        <w:rPr>
          <w:sz w:val="24"/>
        </w:rPr>
        <w:t>os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lances</w:t>
      </w:r>
    </w:p>
    <w:p>
      <w:pPr>
        <w:pStyle w:val="Normal"/>
        <w:spacing w:before="0" w:after="0"/>
        <w:ind w:hanging="0" w:left="127" w:right="0"/>
        <w:jc w:val="both"/>
        <w:rPr>
          <w:sz w:val="24"/>
        </w:rPr>
      </w:pPr>
      <w:r>
        <w:rPr>
          <w:sz w:val="24"/>
        </w:rPr>
        <w:t>ofertados</w:t>
      </w:r>
      <w:r>
        <w:rPr>
          <w:spacing w:val="-2"/>
          <w:sz w:val="24"/>
        </w:rPr>
        <w:t xml:space="preserve"> </w:t>
      </w:r>
      <w:r>
        <w:rPr>
          <w:sz w:val="24"/>
        </w:rPr>
        <w:t>pelos arrematantes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referido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Leilão.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545" w:right="0"/>
        <w:jc w:val="left"/>
        <w:rPr>
          <w:sz w:val="24"/>
        </w:rPr>
      </w:pPr>
      <w:r>
        <w:rPr>
          <w:sz w:val="24"/>
        </w:rPr>
        <w:t>Caçapava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 Sul, 13 de maio de </w:t>
      </w:r>
      <w:r>
        <w:rPr>
          <w:spacing w:val="-4"/>
          <w:sz w:val="24"/>
        </w:rPr>
        <w:t>2026</w:t>
      </w:r>
    </w:p>
    <w:p>
      <w:pPr>
        <w:pStyle w:val="Normal"/>
        <w:spacing w:lineRule="auto" w:line="240" w:before="273" w:after="0"/>
        <w:rPr>
          <w:sz w:val="24"/>
        </w:rPr>
      </w:pPr>
      <w:r>
        <w:rPr>
          <w:sz w:val="24"/>
        </w:rPr>
      </w:r>
    </w:p>
    <w:p>
      <w:pPr>
        <w:pStyle w:val="BodyText"/>
        <w:spacing w:before="1" w:after="0"/>
        <w:ind w:left="391" w:right="0"/>
        <w:jc w:val="center"/>
        <w:rPr/>
      </w:pPr>
      <w:r>
        <w:rPr/>
        <w:t>MARCELO 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>
      <w:pPr>
        <w:pStyle w:val="BodyText"/>
        <w:ind w:left="448" w:right="0"/>
        <w:jc w:val="center"/>
        <w:rPr/>
      </w:pPr>
      <w:r>
        <w:rPr>
          <w:spacing w:val="-2"/>
        </w:rPr>
        <w:t>Prefeito.</w:t>
      </w:r>
    </w:p>
    <w:sectPr>
      <w:type w:val="nextPage"/>
      <w:pgSz w:w="11906" w:h="16838"/>
      <w:pgMar w:left="1133" w:right="1417" w:gutter="0" w:header="0" w:top="30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78</Words>
  <Characters>404</Characters>
  <CharactersWithSpaces>478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2026-05-13T13:59:22Z</dcterms:created>
  <dc:creator/>
  <dc:description/>
  <dc:language>pt-BR</dc:language>
  <cp:lastModifiedBy/>
  <dcterms:modified xsi:type="dcterms:W3CDTF">2026-05-13T13:59:22Z</dcterms:modified>
  <cp:revision>0</cp:revision>
  <dc:subject/>
  <dc:title>Microsoft Word - termo.homologação geral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LastSaved">
    <vt:filetime>2026-05-13T00:00:00Z</vt:filetime>
  </property>
  <property fmtid="{D5CDD505-2E9C-101B-9397-08002B2CF9AE}" pid="4" name="Producer">
    <vt:lpwstr>Microsoft: Print To PDF</vt:lpwstr>
  </property>
</Properties>
</file>